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D1EF" w14:textId="23354509" w:rsidR="000352EF" w:rsidRPr="00492EA9" w:rsidRDefault="000352EF" w:rsidP="00CE58BD">
      <w:pPr>
        <w:jc w:val="both"/>
        <w:rPr>
          <w:noProof/>
        </w:rPr>
      </w:pPr>
    </w:p>
    <w:p w14:paraId="08926E28" w14:textId="33739A8A" w:rsidR="000352EF" w:rsidRPr="00492EA9" w:rsidRDefault="000352EF" w:rsidP="00CE58BD">
      <w:pPr>
        <w:jc w:val="both"/>
        <w:rPr>
          <w:noProof/>
        </w:rPr>
      </w:pPr>
    </w:p>
    <w:p w14:paraId="758C691C" w14:textId="01D265CC" w:rsidR="007F2CDB" w:rsidRPr="00492EA9" w:rsidRDefault="00374E78" w:rsidP="00CE58BD">
      <w:pPr>
        <w:jc w:val="both"/>
        <w:rPr>
          <w:noProof/>
        </w:rPr>
      </w:pPr>
      <w:r w:rsidRPr="00492EA9">
        <w:rPr>
          <w:noProof/>
        </w:rPr>
        <mc:AlternateContent>
          <mc:Choice Requires="wps">
            <w:drawing>
              <wp:anchor distT="0" distB="0" distL="114300" distR="114300" simplePos="0" relativeHeight="251644928" behindDoc="0" locked="0" layoutInCell="1" allowOverlap="1" wp14:anchorId="121D2588" wp14:editId="1ADFF009">
                <wp:simplePos x="0" y="0"/>
                <wp:positionH relativeFrom="column">
                  <wp:posOffset>149962</wp:posOffset>
                </wp:positionH>
                <wp:positionV relativeFrom="paragraph">
                  <wp:posOffset>-54864</wp:posOffset>
                </wp:positionV>
                <wp:extent cx="2443276" cy="629107"/>
                <wp:effectExtent l="0" t="0" r="146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3276" cy="629107"/>
                        </a:xfrm>
                        <a:prstGeom prst="rect">
                          <a:avLst/>
                        </a:prstGeom>
                        <a:solidFill>
                          <a:srgbClr val="FFFFFF"/>
                        </a:solidFill>
                        <a:ln w="9525">
                          <a:solidFill>
                            <a:schemeClr val="tx1"/>
                          </a:solidFill>
                          <a:miter lim="800000"/>
                          <a:headEnd/>
                          <a:tailEnd/>
                        </a:ln>
                      </wps:spPr>
                      <wps:txbx>
                        <w:txbxContent>
                          <w:p w14:paraId="00C600C8" w14:textId="77777777" w:rsidR="00B039F2" w:rsidRDefault="00B039F2" w:rsidP="00B039F2">
                            <w:pPr>
                              <w:rPr>
                                <w:color w:val="FF0000"/>
                              </w:rPr>
                            </w:pPr>
                            <w:r>
                              <w:rPr>
                                <w:color w:val="FF0000"/>
                              </w:rPr>
                              <w:t xml:space="preserve"> </w:t>
                            </w:r>
                          </w:p>
                          <w:p w14:paraId="58008DCD" w14:textId="4718AE61" w:rsidR="00B039F2" w:rsidRPr="00591C05" w:rsidRDefault="00B039F2" w:rsidP="00B039F2">
                            <w:pPr>
                              <w:rPr>
                                <w:color w:val="FF0000"/>
                              </w:rPr>
                            </w:pPr>
                            <w:r w:rsidRPr="00591C05">
                              <w:rPr>
                                <w:color w:val="FF0000"/>
                              </w:rPr>
                              <w:t xml:space="preserve">INSERT </w:t>
                            </w:r>
                            <w:r>
                              <w:rPr>
                                <w:color w:val="FF0000"/>
                              </w:rPr>
                              <w:t xml:space="preserve">AFFILIATE </w:t>
                            </w:r>
                            <w:r w:rsidRPr="00591C05">
                              <w:rPr>
                                <w:color w:val="FF0000"/>
                              </w:rPr>
                              <w:t>LOGO HERE</w:t>
                            </w:r>
                          </w:p>
                          <w:p w14:paraId="2C8EC455" w14:textId="6A60E2F7" w:rsidR="004D1F39" w:rsidRDefault="001120D8">
                            <w:r>
                              <w:rPr>
                                <w:noProof/>
                              </w:rPr>
                              <w:t xml:space="preserve">         </w:t>
                            </w:r>
                            <w:r w:rsidR="00CE58BD">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D2588" id="_x0000_t202" coordsize="21600,21600" o:spt="202" path="m,l,21600r21600,l21600,xe">
                <v:stroke joinstyle="miter"/>
                <v:path gradientshapeok="t" o:connecttype="rect"/>
              </v:shapetype>
              <v:shape id="Text Box 2" o:spid="_x0000_s1026" type="#_x0000_t202" style="position:absolute;left:0;text-align:left;margin-left:11.8pt;margin-top:-4.3pt;width:192.4pt;height:49.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J+FwIAAB4EAAAOAAAAZHJzL2Uyb0RvYy54bWysU9tu2zAMfR+wfxD0vtjxcmmMOEWXLsOA&#10;7gK0+wBZlmNhsqhJSuzs60vJbpq2b8P0IIiidEgeHq6v+1aRo7BOgi7odJJSIjSHSup9QX897D5c&#10;UeI80xVToEVBT8LR6837d+vO5CKDBlQlLEEQ7fLOFLTx3uRJ4ngjWuYmYIRGZw22ZR5Nu08qyzpE&#10;b1WSpeki6cBWxgIXzuHt7eCkm4hf14L7H3XthCeqoJibj7uNexn2ZLNm+d4y00g+psH+IYuWSY1B&#10;z1C3zDNysPINVCu5BQe1n3BoE6hryUWsAauZpq+quW+YEbEWJMeZM03u/8Hy78d789MS33+CHhsY&#10;i3DmDvhvRzRsG6b34sZa6BrBKgw8DZQlnXH5+DVQ7XIXQMruG1TYZHbwEIH62raBFayTIDo24HQm&#10;XfSecLzMZrOP2XJBCUffIltN02UMwfKn38Y6/0VAS8KhoBabGtHZ8c75kA3Ln56EYA6UrHZSqWjY&#10;fblVlhwZCmAX14j+4pnSpCvoap7NBwJeQAQtijOI7wcKXgVqpUchK9kW9CoNa5BWYO2zrqLMPJNq&#10;OGPGSo80BuYGDn1f9vgw0FlCdUJCLQyCxQHDQwP2LyUdirWg7s+BWUGJ+qqxKavpbBbUHY3ZfJmh&#10;YS895aWHaY5QBfWUDMetjxMR+NJwg82rZeT1OZMxVxRhpHscmKDySzu+eh7rzSMAAAD//wMAUEsD&#10;BBQABgAIAAAAIQA1xXQy3gAAAAgBAAAPAAAAZHJzL2Rvd25yZXYueG1sTI9BS8NAEIXvgv9hGcFb&#10;u7HWEmMmRSqpJwuNgnibZtckmJ0N2W0b/73jSU+P4T3e+yZfT65XJzuGzjPCzTwBZbn2puMG4e21&#10;nKWgQiQ21Hu2CN82wLq4vMgpM/7Me3uqYqOkhENGCG2MQ6Z1qFvrKMz9YFm8Tz86inKOjTYjnaXc&#10;9XqRJCvtqGNZaGmwm9bWX9XRITxv66cq6EDldv8yfGzeTWl2BvH6anp8ABXtFP/C8Isv6FAI08Ef&#10;2QTVIyxuV5JEmKWi4i+TdAnqgHCf3IEucv3/geIHAAD//wMAUEsBAi0AFAAGAAgAAAAhALaDOJL+&#10;AAAA4QEAABMAAAAAAAAAAAAAAAAAAAAAAFtDb250ZW50X1R5cGVzXS54bWxQSwECLQAUAAYACAAA&#10;ACEAOP0h/9YAAACUAQAACwAAAAAAAAAAAAAAAAAvAQAAX3JlbHMvLnJlbHNQSwECLQAUAAYACAAA&#10;ACEAw7jCfhcCAAAeBAAADgAAAAAAAAAAAAAAAAAuAgAAZHJzL2Uyb0RvYy54bWxQSwECLQAUAAYA&#10;CAAAACEANcV0Mt4AAAAIAQAADwAAAAAAAAAAAAAAAABxBAAAZHJzL2Rvd25yZXYueG1sUEsFBgAA&#10;AAAEAAQA8wAAAHwFAAAAAA==&#10;" strokecolor="black [3213]">
                <v:textbox>
                  <w:txbxContent>
                    <w:p w14:paraId="00C600C8" w14:textId="77777777" w:rsidR="00B039F2" w:rsidRDefault="00B039F2" w:rsidP="00B039F2">
                      <w:pPr>
                        <w:rPr>
                          <w:color w:val="FF0000"/>
                        </w:rPr>
                      </w:pPr>
                      <w:r>
                        <w:rPr>
                          <w:color w:val="FF0000"/>
                        </w:rPr>
                        <w:t xml:space="preserve"> </w:t>
                      </w:r>
                    </w:p>
                    <w:p w14:paraId="58008DCD" w14:textId="4718AE61" w:rsidR="00B039F2" w:rsidRPr="00591C05" w:rsidRDefault="00B039F2" w:rsidP="00B039F2">
                      <w:pPr>
                        <w:rPr>
                          <w:color w:val="FF0000"/>
                        </w:rPr>
                      </w:pPr>
                      <w:r w:rsidRPr="00591C05">
                        <w:rPr>
                          <w:color w:val="FF0000"/>
                        </w:rPr>
                        <w:t xml:space="preserve">INSERT </w:t>
                      </w:r>
                      <w:r>
                        <w:rPr>
                          <w:color w:val="FF0000"/>
                        </w:rPr>
                        <w:t xml:space="preserve">AFFILIATE </w:t>
                      </w:r>
                      <w:r w:rsidRPr="00591C05">
                        <w:rPr>
                          <w:color w:val="FF0000"/>
                        </w:rPr>
                        <w:t>LOGO HERE</w:t>
                      </w:r>
                    </w:p>
                    <w:p w14:paraId="2C8EC455" w14:textId="6A60E2F7" w:rsidR="004D1F39" w:rsidRDefault="001120D8">
                      <w:r>
                        <w:rPr>
                          <w:noProof/>
                        </w:rPr>
                        <w:t xml:space="preserve">         </w:t>
                      </w:r>
                      <w:r w:rsidR="00CE58BD">
                        <w:rPr>
                          <w:noProof/>
                        </w:rPr>
                        <w:t xml:space="preserve"> </w:t>
                      </w:r>
                    </w:p>
                  </w:txbxContent>
                </v:textbox>
              </v:shape>
            </w:pict>
          </mc:Fallback>
        </mc:AlternateContent>
      </w:r>
      <w:r w:rsidR="009C503E" w:rsidRPr="00492EA9">
        <w:rPr>
          <w:b/>
          <w:bCs/>
          <w:noProof/>
          <w:sz w:val="28"/>
        </w:rPr>
        <mc:AlternateContent>
          <mc:Choice Requires="wps">
            <w:drawing>
              <wp:anchor distT="0" distB="0" distL="114300" distR="114300" simplePos="0" relativeHeight="251649024" behindDoc="0" locked="0" layoutInCell="1" allowOverlap="1" wp14:anchorId="4E75AE58" wp14:editId="2A8B6134">
                <wp:simplePos x="0" y="0"/>
                <wp:positionH relativeFrom="column">
                  <wp:posOffset>4179570</wp:posOffset>
                </wp:positionH>
                <wp:positionV relativeFrom="paragraph">
                  <wp:posOffset>53340</wp:posOffset>
                </wp:positionV>
                <wp:extent cx="2842260" cy="790575"/>
                <wp:effectExtent l="0" t="0" r="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790575"/>
                        </a:xfrm>
                        <a:prstGeom prst="rect">
                          <a:avLst/>
                        </a:prstGeom>
                        <a:solidFill>
                          <a:srgbClr val="FFFFFF"/>
                        </a:solidFill>
                        <a:ln w="9525">
                          <a:noFill/>
                          <a:miter lim="800000"/>
                          <a:headEnd/>
                          <a:tailEnd/>
                        </a:ln>
                      </wps:spPr>
                      <wps:txbx>
                        <w:txbxContent>
                          <w:p w14:paraId="0CEA1B67" w14:textId="46AC58AC" w:rsidR="004D1F39" w:rsidRDefault="00970C3C" w:rsidP="009C503E">
                            <w:r>
                              <w:rPr>
                                <w:noProof/>
                              </w:rPr>
                              <w:drawing>
                                <wp:inline distT="0" distB="0" distL="0" distR="0" wp14:anchorId="5CD28F1B" wp14:editId="39CE1705">
                                  <wp:extent cx="2425872" cy="514350"/>
                                  <wp:effectExtent l="0" t="0" r="0" b="0"/>
                                  <wp:docPr id="3" name="Picture 3" descr="C:\Users\Alleanza\AppData\Local\Microsoft\Windows\INetCacheContent.Word\ESSG_Logo_CMYK-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anza\AppData\Local\Microsoft\Windows\INetCacheContent.Word\ESSG_Logo_CMYK-2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4157" cy="5203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5AE58" id="_x0000_s1027" type="#_x0000_t202" style="position:absolute;left:0;text-align:left;margin-left:329.1pt;margin-top:4.2pt;width:223.8pt;height:62.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HZ/DwIAAP0DAAAOAAAAZHJzL2Uyb0RvYy54bWysU9uO2yAQfa/Uf0C8N3asZLOx4qy22aaq&#10;tL1I234AxjhGBYYCiZ1+fQfszabtW1UeEMMMZ2bOHDZ3g1bkJJyXYCo6n+WUCMOhkeZQ0W9f929u&#10;KfGBmYYpMKKiZ+Hp3fb1q01vS1FAB6oRjiCI8WVvK9qFYMss87wTmvkZWGHQ2YLTLKDpDlnjWI/o&#10;WmVFnt9kPbjGOuDCe7x9GJ10m/DbVvDwuW29CERVFGsLaXdpr+OebTesPDhmO8mnMtg/VKGZNJj0&#10;AvXAAiNHJ/+C0pI78NCGGQedQdtKLlIP2M08/6Obp45ZkXpBcry90OT/Hyz/dHqyXxwJw1sYcICp&#10;CW8fgX/3xMCuY+Yg7p2DvhOswcTzSFnWW19OTyPVvvQRpO4/QoNDZscACWhonY6sYJ8E0XEA5wvp&#10;YgiE42VxuyiKG3Rx9K3W+XK1TClY+fzaOh/eC9AkHirqcKgJnZ0efYjVsPI5JCbzoGSzl0olwx3q&#10;nXLkxFAA+7Qm9N/ClCF9RdfLYpmQDcT3SRtaBhSokrqit3lco2QiG+9Mk0ICk2o8YyXKTPRERkZu&#10;wlAPRDYTd5GtGpoz8uVg1CP+Hzx04H5S0qMWK+p/HJkTlKgPBjlfzxeLKN5kLJarAg137amvPcxw&#10;hKpooGQ87kISfKTDwD3OppWJtpdKppJRY4nN6T9EEV/bKerl125/AQAA//8DAFBLAwQUAAYACAAA&#10;ACEA5us6D98AAAAKAQAADwAAAGRycy9kb3ducmV2LnhtbEyPwU7DMBBE70j8g7VIXBB1Gpo0DXEq&#10;QAJxbekHbOJtEhGvo9ht0r/HPdHbjmY0+6bYzqYXZxpdZ1nBchGBIK6t7rhRcPj5fM5AOI+ssbdM&#10;Ci7kYFve3xWYazvxjs5734hQwi5HBa33Qy6lq1sy6BZ2IA7e0Y4GfZBjI/WIUyg3vYyjKJUGOw4f&#10;Whzoo6X6d38yCo7f01Oymaovf1jvVuk7duvKXpR6fJjfXkF4mv1/GK74AR3KwFTZE2snegVpksUh&#10;qiBbgbj6yygJW6pwvcQbkGUhbyeUfwAAAP//AwBQSwECLQAUAAYACAAAACEAtoM4kv4AAADhAQAA&#10;EwAAAAAAAAAAAAAAAAAAAAAAW0NvbnRlbnRfVHlwZXNdLnhtbFBLAQItABQABgAIAAAAIQA4/SH/&#10;1gAAAJQBAAALAAAAAAAAAAAAAAAAAC8BAABfcmVscy8ucmVsc1BLAQItABQABgAIAAAAIQD5yHZ/&#10;DwIAAP0DAAAOAAAAAAAAAAAAAAAAAC4CAABkcnMvZTJvRG9jLnhtbFBLAQItABQABgAIAAAAIQDm&#10;6zoP3wAAAAoBAAAPAAAAAAAAAAAAAAAAAGkEAABkcnMvZG93bnJldi54bWxQSwUGAAAAAAQABADz&#10;AAAAdQUAAAAA&#10;" stroked="f">
                <v:textbox>
                  <w:txbxContent>
                    <w:p w14:paraId="0CEA1B67" w14:textId="46AC58AC" w:rsidR="004D1F39" w:rsidRDefault="00970C3C" w:rsidP="009C503E">
                      <w:r>
                        <w:rPr>
                          <w:noProof/>
                        </w:rPr>
                        <w:drawing>
                          <wp:inline distT="0" distB="0" distL="0" distR="0" wp14:anchorId="5CD28F1B" wp14:editId="39CE1705">
                            <wp:extent cx="2425872" cy="514350"/>
                            <wp:effectExtent l="0" t="0" r="0" b="0"/>
                            <wp:docPr id="3" name="Picture 3" descr="C:\Users\Alleanza\AppData\Local\Microsoft\Windows\INetCacheContent.Word\ESSG_Logo_CMYK-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anza\AppData\Local\Microsoft\Windows\INetCacheContent.Word\ESSG_Logo_CMYK-2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4157" cy="520347"/>
                                    </a:xfrm>
                                    <a:prstGeom prst="rect">
                                      <a:avLst/>
                                    </a:prstGeom>
                                    <a:noFill/>
                                    <a:ln>
                                      <a:noFill/>
                                    </a:ln>
                                  </pic:spPr>
                                </pic:pic>
                              </a:graphicData>
                            </a:graphic>
                          </wp:inline>
                        </w:drawing>
                      </w:r>
                    </w:p>
                  </w:txbxContent>
                </v:textbox>
              </v:shape>
            </w:pict>
          </mc:Fallback>
        </mc:AlternateContent>
      </w:r>
      <w:r w:rsidR="001120D8">
        <w:rPr>
          <w:noProof/>
        </w:rPr>
        <w:t xml:space="preserve">  </w:t>
      </w:r>
      <w:r w:rsidR="00CE58BD" w:rsidRPr="00492EA9">
        <w:rPr>
          <w:noProof/>
        </w:rPr>
        <w:t xml:space="preserve"> </w:t>
      </w:r>
    </w:p>
    <w:p w14:paraId="478466E6" w14:textId="77777777" w:rsidR="007F2CDB" w:rsidRPr="00492EA9" w:rsidRDefault="007F2CDB" w:rsidP="00CE58BD">
      <w:pPr>
        <w:jc w:val="both"/>
        <w:rPr>
          <w:noProof/>
        </w:rPr>
      </w:pPr>
    </w:p>
    <w:p w14:paraId="3D6C72CD" w14:textId="0C0C15C8" w:rsidR="007F2CDB" w:rsidRPr="00492EA9" w:rsidRDefault="007F2CDB" w:rsidP="00CE58BD">
      <w:pPr>
        <w:jc w:val="both"/>
        <w:rPr>
          <w:noProof/>
        </w:rPr>
      </w:pPr>
    </w:p>
    <w:p w14:paraId="047CF5DF" w14:textId="77777777" w:rsidR="007F2CDB" w:rsidRPr="00492EA9" w:rsidRDefault="007F2CDB" w:rsidP="00CE58BD">
      <w:pPr>
        <w:jc w:val="both"/>
        <w:rPr>
          <w:noProof/>
        </w:rPr>
      </w:pPr>
    </w:p>
    <w:p w14:paraId="38B4D277" w14:textId="77777777" w:rsidR="00381721" w:rsidRPr="00492EA9" w:rsidRDefault="00381721" w:rsidP="00CE58BD">
      <w:pPr>
        <w:jc w:val="both"/>
      </w:pPr>
    </w:p>
    <w:p w14:paraId="16E0A152" w14:textId="6B863087" w:rsidR="000B6564" w:rsidRPr="00492EA9" w:rsidRDefault="001120D8" w:rsidP="00CE58BD">
      <w:pPr>
        <w:jc w:val="center"/>
      </w:pPr>
      <w:r>
        <w:rPr>
          <w:b/>
          <w:bCs/>
          <w:sz w:val="28"/>
        </w:rPr>
        <w:t>CLIENT</w:t>
      </w:r>
      <w:r w:rsidRPr="00492EA9">
        <w:rPr>
          <w:b/>
          <w:bCs/>
          <w:sz w:val="28"/>
        </w:rPr>
        <w:t xml:space="preserve"> S</w:t>
      </w:r>
      <w:r w:rsidR="000B6564" w:rsidRPr="00492EA9">
        <w:rPr>
          <w:b/>
          <w:bCs/>
          <w:sz w:val="28"/>
        </w:rPr>
        <w:t>ERVICE</w:t>
      </w:r>
      <w:r w:rsidR="00256F5C">
        <w:rPr>
          <w:b/>
          <w:bCs/>
          <w:sz w:val="28"/>
        </w:rPr>
        <w:t>S</w:t>
      </w:r>
      <w:r w:rsidR="000B6564" w:rsidRPr="00492EA9">
        <w:rPr>
          <w:b/>
          <w:bCs/>
          <w:sz w:val="28"/>
        </w:rPr>
        <w:t xml:space="preserve"> AGREEMENT</w:t>
      </w:r>
    </w:p>
    <w:p w14:paraId="429974CC" w14:textId="77777777" w:rsidR="000B6564" w:rsidRPr="00492EA9" w:rsidRDefault="000B6564" w:rsidP="00CE58BD">
      <w:pPr>
        <w:jc w:val="both"/>
      </w:pPr>
    </w:p>
    <w:p w14:paraId="08B1297A" w14:textId="77777777" w:rsidR="004932F9" w:rsidRDefault="004932F9" w:rsidP="004932F9">
      <w:pPr>
        <w:ind w:left="432" w:firstLine="18"/>
        <w:jc w:val="both"/>
        <w:rPr>
          <w:rFonts w:eastAsia="Aptos"/>
          <w:b/>
          <w:bCs/>
          <w:sz w:val="20"/>
          <w:szCs w:val="20"/>
        </w:rPr>
      </w:pPr>
    </w:p>
    <w:p w14:paraId="3F931F58" w14:textId="543D13E8" w:rsidR="004932F9" w:rsidRPr="004932F9" w:rsidRDefault="004932F9" w:rsidP="004932F9">
      <w:pPr>
        <w:ind w:left="540"/>
        <w:jc w:val="both"/>
        <w:rPr>
          <w:rFonts w:eastAsia="Aptos"/>
          <w:sz w:val="20"/>
          <w:szCs w:val="20"/>
        </w:rPr>
      </w:pPr>
      <w:r w:rsidRPr="004932F9">
        <w:rPr>
          <w:rFonts w:eastAsia="Aptos"/>
          <w:b/>
          <w:bCs/>
          <w:sz w:val="20"/>
          <w:szCs w:val="20"/>
        </w:rPr>
        <w:t>Employer Solutions Staffing Group, LLC</w:t>
      </w:r>
      <w:r w:rsidRPr="004932F9">
        <w:rPr>
          <w:rFonts w:eastAsia="Aptos"/>
          <w:sz w:val="20"/>
          <w:szCs w:val="20"/>
        </w:rPr>
        <w:t xml:space="preserve">, its successors and assigns and its subsidiaries, Affiliates and/or related entities (herein referred to collectively as “Agency”), with its principal office located at 7201 Metro Blvd, Suite 900, Edina, MN 55439, and </w:t>
      </w:r>
      <w:r>
        <w:rPr>
          <w:rFonts w:eastAsia="Aptos"/>
          <w:sz w:val="20"/>
          <w:szCs w:val="20"/>
        </w:rPr>
        <w:t xml:space="preserve"> </w:t>
      </w:r>
      <w:r w:rsidRPr="004932F9">
        <w:rPr>
          <w:rFonts w:eastAsia="Aptos"/>
          <w:sz w:val="20"/>
          <w:szCs w:val="20"/>
          <w:u w:val="single"/>
        </w:rPr>
        <w:t xml:space="preserve">          </w:t>
      </w:r>
      <w:r>
        <w:rPr>
          <w:rFonts w:eastAsia="Aptos"/>
          <w:sz w:val="20"/>
          <w:szCs w:val="20"/>
          <w:u w:val="single"/>
        </w:rPr>
        <w:t xml:space="preserve">                       </w:t>
      </w:r>
      <w:r w:rsidRPr="004932F9">
        <w:rPr>
          <w:rFonts w:eastAsia="Aptos"/>
          <w:color w:val="FF0000"/>
          <w:sz w:val="20"/>
          <w:szCs w:val="20"/>
          <w:u w:val="single"/>
        </w:rPr>
        <w:t>INSERT NAME and INSERT ADDRESS</w:t>
      </w:r>
      <w:r>
        <w:rPr>
          <w:rFonts w:eastAsia="Aptos"/>
          <w:sz w:val="20"/>
          <w:szCs w:val="20"/>
          <w:u w:val="single"/>
        </w:rPr>
        <w:tab/>
      </w:r>
      <w:r>
        <w:rPr>
          <w:rFonts w:eastAsia="Aptos"/>
          <w:sz w:val="20"/>
          <w:szCs w:val="20"/>
          <w:u w:val="single"/>
        </w:rPr>
        <w:tab/>
      </w:r>
      <w:r>
        <w:rPr>
          <w:rFonts w:eastAsia="Aptos"/>
          <w:sz w:val="20"/>
          <w:szCs w:val="20"/>
          <w:u w:val="single"/>
        </w:rPr>
        <w:tab/>
      </w:r>
      <w:r>
        <w:rPr>
          <w:rFonts w:eastAsia="Aptos"/>
          <w:sz w:val="20"/>
          <w:szCs w:val="20"/>
        </w:rPr>
        <w:t>(</w:t>
      </w:r>
      <w:r w:rsidRPr="004932F9">
        <w:rPr>
          <w:rFonts w:eastAsia="Aptos"/>
          <w:sz w:val="20"/>
          <w:szCs w:val="20"/>
        </w:rPr>
        <w:t>herein referred to as “Client”), agree to the terms and conditions set forth in this Client Services Agreement (the “Agreement”).</w:t>
      </w:r>
    </w:p>
    <w:p w14:paraId="38D72C1F" w14:textId="77777777" w:rsidR="004932F9" w:rsidRPr="004932F9" w:rsidRDefault="004932F9" w:rsidP="00CE58BD">
      <w:pPr>
        <w:pStyle w:val="p4"/>
        <w:spacing w:line="240" w:lineRule="auto"/>
        <w:ind w:firstLine="18"/>
        <w:jc w:val="both"/>
        <w:rPr>
          <w:b/>
          <w:bCs/>
          <w:sz w:val="20"/>
        </w:rPr>
      </w:pPr>
    </w:p>
    <w:p w14:paraId="1C48120E" w14:textId="207F6895" w:rsidR="00A66937" w:rsidRPr="004932F9" w:rsidRDefault="00AF436E" w:rsidP="00CE58BD">
      <w:pPr>
        <w:pStyle w:val="p4"/>
        <w:spacing w:line="240" w:lineRule="auto"/>
        <w:ind w:firstLine="18"/>
        <w:jc w:val="both"/>
        <w:rPr>
          <w:b/>
          <w:sz w:val="20"/>
        </w:rPr>
      </w:pPr>
      <w:r w:rsidRPr="004932F9">
        <w:rPr>
          <w:b/>
          <w:sz w:val="20"/>
        </w:rPr>
        <w:t>Agency</w:t>
      </w:r>
      <w:r w:rsidR="00A66937" w:rsidRPr="004932F9">
        <w:rPr>
          <w:b/>
          <w:sz w:val="20"/>
        </w:rPr>
        <w:t>’s Duties and Responsibilities</w:t>
      </w:r>
      <w:r w:rsidR="000603DF" w:rsidRPr="004932F9">
        <w:rPr>
          <w:b/>
          <w:sz w:val="20"/>
        </w:rPr>
        <w:t xml:space="preserve">  </w:t>
      </w:r>
    </w:p>
    <w:p w14:paraId="13E95943" w14:textId="5E26D9B2" w:rsidR="00A66937" w:rsidRPr="004932F9" w:rsidRDefault="00A66937" w:rsidP="00CE58BD">
      <w:pPr>
        <w:pStyle w:val="p4"/>
        <w:spacing w:line="240" w:lineRule="auto"/>
        <w:ind w:firstLine="18"/>
        <w:jc w:val="both"/>
        <w:rPr>
          <w:sz w:val="20"/>
        </w:rPr>
      </w:pPr>
      <w:r w:rsidRPr="004932F9">
        <w:rPr>
          <w:sz w:val="20"/>
        </w:rPr>
        <w:t>1.</w:t>
      </w:r>
      <w:r w:rsidR="00CE58BD" w:rsidRPr="004932F9">
        <w:rPr>
          <w:sz w:val="20"/>
        </w:rPr>
        <w:t xml:space="preserve"> </w:t>
      </w:r>
      <w:r w:rsidR="00AF436E" w:rsidRPr="004932F9">
        <w:rPr>
          <w:sz w:val="20"/>
        </w:rPr>
        <w:t>Agency</w:t>
      </w:r>
      <w:r w:rsidRPr="004932F9">
        <w:rPr>
          <w:sz w:val="20"/>
        </w:rPr>
        <w:t xml:space="preserve"> </w:t>
      </w:r>
      <w:r w:rsidR="009F1083" w:rsidRPr="004932F9">
        <w:rPr>
          <w:sz w:val="20"/>
        </w:rPr>
        <w:t>-</w:t>
      </w:r>
    </w:p>
    <w:p w14:paraId="7A121F53" w14:textId="0CBAB15C" w:rsidR="00A66937" w:rsidRPr="004932F9" w:rsidRDefault="00A66937" w:rsidP="00CE58BD">
      <w:pPr>
        <w:pStyle w:val="p4"/>
        <w:spacing w:line="240" w:lineRule="auto"/>
        <w:ind w:firstLine="18"/>
        <w:jc w:val="both"/>
        <w:rPr>
          <w:sz w:val="20"/>
        </w:rPr>
      </w:pPr>
      <w:r w:rsidRPr="004932F9">
        <w:rPr>
          <w:sz w:val="20"/>
        </w:rPr>
        <w:t>a.</w:t>
      </w:r>
      <w:r w:rsidR="00CE58BD" w:rsidRPr="004932F9">
        <w:rPr>
          <w:sz w:val="20"/>
        </w:rPr>
        <w:t xml:space="preserve"> </w:t>
      </w:r>
      <w:r w:rsidRPr="004932F9">
        <w:rPr>
          <w:sz w:val="20"/>
        </w:rPr>
        <w:t xml:space="preserve">By and through the services of </w:t>
      </w:r>
      <w:r w:rsidR="00AF436E" w:rsidRPr="004932F9">
        <w:rPr>
          <w:b/>
          <w:color w:val="FF0000"/>
          <w:sz w:val="20"/>
        </w:rPr>
        <w:t>Affiliate</w:t>
      </w:r>
      <w:r w:rsidR="00256F5C" w:rsidRPr="004932F9">
        <w:rPr>
          <w:b/>
          <w:color w:val="FF0000"/>
          <w:sz w:val="20"/>
        </w:rPr>
        <w:t xml:space="preserve"> name here</w:t>
      </w:r>
      <w:r w:rsidRPr="004932F9">
        <w:rPr>
          <w:sz w:val="20"/>
        </w:rPr>
        <w:t xml:space="preserve">, recruit, screen, interview, and assign its employees (“Assigned Employees”) to perform the type of work described on </w:t>
      </w:r>
      <w:r w:rsidR="002A10FD" w:rsidRPr="004932F9">
        <w:rPr>
          <w:sz w:val="20"/>
        </w:rPr>
        <w:t>SOW</w:t>
      </w:r>
      <w:r w:rsidRPr="004932F9">
        <w:rPr>
          <w:sz w:val="20"/>
        </w:rPr>
        <w:t xml:space="preserve"> </w:t>
      </w:r>
      <w:r w:rsidR="002A10FD" w:rsidRPr="004932F9">
        <w:rPr>
          <w:sz w:val="20"/>
        </w:rPr>
        <w:t xml:space="preserve">(Statement of Work) </w:t>
      </w:r>
      <w:r w:rsidRPr="004932F9">
        <w:rPr>
          <w:sz w:val="20"/>
        </w:rPr>
        <w:t xml:space="preserve">under </w:t>
      </w:r>
      <w:r w:rsidR="00AF436E" w:rsidRPr="004932F9">
        <w:rPr>
          <w:sz w:val="20"/>
        </w:rPr>
        <w:t>Client</w:t>
      </w:r>
      <w:r w:rsidRPr="004932F9">
        <w:rPr>
          <w:sz w:val="20"/>
        </w:rPr>
        <w:t xml:space="preserve">’s supervision at the </w:t>
      </w:r>
      <w:r w:rsidR="004D1F39" w:rsidRPr="004932F9">
        <w:rPr>
          <w:sz w:val="20"/>
        </w:rPr>
        <w:t>locations specified on SOW</w:t>
      </w:r>
      <w:r w:rsidRPr="004932F9">
        <w:rPr>
          <w:sz w:val="20"/>
        </w:rPr>
        <w:t>;</w:t>
      </w:r>
    </w:p>
    <w:p w14:paraId="2448B801" w14:textId="77777777" w:rsidR="00A66937" w:rsidRPr="004932F9" w:rsidRDefault="00A66937" w:rsidP="00CE58BD">
      <w:pPr>
        <w:pStyle w:val="p4"/>
        <w:spacing w:line="240" w:lineRule="auto"/>
        <w:ind w:firstLine="18"/>
        <w:jc w:val="both"/>
        <w:rPr>
          <w:sz w:val="20"/>
        </w:rPr>
      </w:pPr>
    </w:p>
    <w:p w14:paraId="14C7B3CA" w14:textId="77777777" w:rsidR="00A66937" w:rsidRPr="004932F9" w:rsidRDefault="00A66937" w:rsidP="00CE58BD">
      <w:pPr>
        <w:pStyle w:val="p4"/>
        <w:spacing w:line="240" w:lineRule="auto"/>
        <w:ind w:firstLine="18"/>
        <w:jc w:val="both"/>
        <w:rPr>
          <w:sz w:val="20"/>
        </w:rPr>
      </w:pPr>
      <w:r w:rsidRPr="004932F9">
        <w:rPr>
          <w:sz w:val="20"/>
        </w:rPr>
        <w:t>b. Pay Assigned Employees’ wages;</w:t>
      </w:r>
    </w:p>
    <w:p w14:paraId="4C49136A" w14:textId="77777777" w:rsidR="00A66937" w:rsidRPr="004932F9" w:rsidRDefault="00A66937" w:rsidP="00CE58BD">
      <w:pPr>
        <w:pStyle w:val="p4"/>
        <w:spacing w:line="240" w:lineRule="auto"/>
        <w:ind w:firstLine="18"/>
        <w:jc w:val="both"/>
        <w:rPr>
          <w:sz w:val="20"/>
        </w:rPr>
      </w:pPr>
    </w:p>
    <w:p w14:paraId="2A7AAAD7" w14:textId="77777777" w:rsidR="00A66937" w:rsidRPr="004932F9" w:rsidRDefault="00A66937" w:rsidP="00CE58BD">
      <w:pPr>
        <w:pStyle w:val="p4"/>
        <w:spacing w:line="240" w:lineRule="auto"/>
        <w:ind w:firstLine="18"/>
        <w:jc w:val="both"/>
        <w:rPr>
          <w:sz w:val="20"/>
        </w:rPr>
      </w:pPr>
      <w:r w:rsidRPr="004932F9">
        <w:rPr>
          <w:sz w:val="20"/>
        </w:rPr>
        <w:t>c. Pay, withhold and transmit payroll and income taxes; provide unemployment insurance and workers’ compensation benefits; and handle unemployment and workers’ compensation claims involving Assigned Employees.</w:t>
      </w:r>
    </w:p>
    <w:p w14:paraId="3EF8D212" w14:textId="77777777" w:rsidR="00A66937" w:rsidRPr="004932F9" w:rsidRDefault="00A66937" w:rsidP="00CE58BD">
      <w:pPr>
        <w:pStyle w:val="p4"/>
        <w:spacing w:line="240" w:lineRule="auto"/>
        <w:ind w:firstLine="18"/>
        <w:jc w:val="both"/>
        <w:rPr>
          <w:sz w:val="20"/>
        </w:rPr>
      </w:pPr>
    </w:p>
    <w:p w14:paraId="125A489E" w14:textId="452557A7" w:rsidR="00A66937" w:rsidRPr="00492EA9" w:rsidRDefault="00A66937" w:rsidP="00CE58BD">
      <w:pPr>
        <w:pStyle w:val="p4"/>
        <w:spacing w:line="240" w:lineRule="auto"/>
        <w:ind w:firstLine="18"/>
        <w:jc w:val="both"/>
        <w:rPr>
          <w:sz w:val="20"/>
        </w:rPr>
      </w:pPr>
      <w:r w:rsidRPr="004932F9">
        <w:rPr>
          <w:sz w:val="20"/>
        </w:rPr>
        <w:t xml:space="preserve">d. </w:t>
      </w:r>
      <w:r w:rsidR="00AF436E" w:rsidRPr="004932F9">
        <w:rPr>
          <w:sz w:val="20"/>
        </w:rPr>
        <w:t>Agency</w:t>
      </w:r>
      <w:r w:rsidRPr="004932F9">
        <w:rPr>
          <w:sz w:val="20"/>
        </w:rPr>
        <w:t xml:space="preserve"> shall offer affordable, minimum essential coverage to all </w:t>
      </w:r>
      <w:r w:rsidR="00AF436E" w:rsidRPr="004932F9">
        <w:rPr>
          <w:sz w:val="20"/>
        </w:rPr>
        <w:t>Agency</w:t>
      </w:r>
      <w:r w:rsidRPr="004932F9">
        <w:rPr>
          <w:sz w:val="20"/>
        </w:rPr>
        <w:t xml:space="preserve">’s Assigned Employees who are anticipated to work or who </w:t>
      </w:r>
      <w:proofErr w:type="gramStart"/>
      <w:r w:rsidRPr="004932F9">
        <w:rPr>
          <w:sz w:val="20"/>
        </w:rPr>
        <w:t>actually do</w:t>
      </w:r>
      <w:proofErr w:type="gramEnd"/>
      <w:r w:rsidRPr="004932F9">
        <w:rPr>
          <w:sz w:val="20"/>
        </w:rPr>
        <w:t xml:space="preserve"> work 120 </w:t>
      </w:r>
      <w:proofErr w:type="gramStart"/>
      <w:r w:rsidRPr="004932F9">
        <w:rPr>
          <w:sz w:val="20"/>
        </w:rPr>
        <w:t>hours in</w:t>
      </w:r>
      <w:proofErr w:type="gramEnd"/>
      <w:r w:rsidRPr="004932F9">
        <w:rPr>
          <w:sz w:val="20"/>
        </w:rPr>
        <w:t xml:space="preserve"> a month, so that neither </w:t>
      </w:r>
      <w:r w:rsidR="00AF436E" w:rsidRPr="004932F9">
        <w:rPr>
          <w:sz w:val="20"/>
        </w:rPr>
        <w:t>Agency</w:t>
      </w:r>
      <w:r w:rsidRPr="004932F9">
        <w:rPr>
          <w:sz w:val="20"/>
        </w:rPr>
        <w:t xml:space="preserve"> nor </w:t>
      </w:r>
      <w:r w:rsidR="00AF436E" w:rsidRPr="004932F9">
        <w:rPr>
          <w:sz w:val="20"/>
        </w:rPr>
        <w:t>Client</w:t>
      </w:r>
      <w:r w:rsidRPr="004932F9">
        <w:rPr>
          <w:sz w:val="20"/>
        </w:rPr>
        <w:t xml:space="preserve"> shall be responsible for a penalty under Section 4980(H) of the Internal Revenue Code.</w:t>
      </w:r>
      <w:r w:rsidR="00CE58BD" w:rsidRPr="004932F9">
        <w:rPr>
          <w:sz w:val="20"/>
        </w:rPr>
        <w:t xml:space="preserve"> </w:t>
      </w:r>
      <w:r w:rsidR="00AF436E" w:rsidRPr="004932F9">
        <w:rPr>
          <w:sz w:val="20"/>
        </w:rPr>
        <w:t>Agency</w:t>
      </w:r>
      <w:r w:rsidRPr="004932F9">
        <w:rPr>
          <w:sz w:val="20"/>
        </w:rPr>
        <w:t xml:space="preserve"> shall offer coverage in compliance with the Patient Protection and Affordable Care Act, Pub. L. No. 111-148</w:t>
      </w:r>
      <w:r w:rsidRPr="00492EA9">
        <w:rPr>
          <w:sz w:val="20"/>
        </w:rPr>
        <w:t xml:space="preserve"> (2010), as amended by the Health Care and Education Reconciliation Act of 2010, Pub. L. No. 111-152 (2010), and Section 4980(H) of the Internal Revenue Code, the final regulations, and guidance thereunder.</w:t>
      </w:r>
      <w:r w:rsidR="00CE58BD" w:rsidRPr="00492EA9">
        <w:rPr>
          <w:sz w:val="20"/>
        </w:rPr>
        <w:t xml:space="preserve"> </w:t>
      </w:r>
      <w:r w:rsidR="00AF436E">
        <w:rPr>
          <w:sz w:val="20"/>
        </w:rPr>
        <w:t>Agency</w:t>
      </w:r>
      <w:r w:rsidRPr="00492EA9">
        <w:rPr>
          <w:sz w:val="20"/>
        </w:rPr>
        <w:t xml:space="preserve"> shall offer this coverage within 90 days of the date the </w:t>
      </w:r>
      <w:r w:rsidR="00AF436E">
        <w:rPr>
          <w:sz w:val="20"/>
        </w:rPr>
        <w:t>Agency</w:t>
      </w:r>
      <w:r w:rsidRPr="00492EA9">
        <w:rPr>
          <w:sz w:val="20"/>
        </w:rPr>
        <w:t xml:space="preserve"> Assigned Employee is initially employed by </w:t>
      </w:r>
      <w:r w:rsidR="00AF436E">
        <w:rPr>
          <w:sz w:val="20"/>
        </w:rPr>
        <w:t>Agency</w:t>
      </w:r>
      <w:r w:rsidRPr="00492EA9">
        <w:rPr>
          <w:sz w:val="20"/>
        </w:rPr>
        <w:t>,</w:t>
      </w:r>
      <w:r w:rsidR="003C38A2">
        <w:rPr>
          <w:sz w:val="20"/>
        </w:rPr>
        <w:t xml:space="preserve"> </w:t>
      </w:r>
      <w:r w:rsidRPr="00492EA9">
        <w:rPr>
          <w:sz w:val="20"/>
        </w:rPr>
        <w:t>unless the Assigned Employee qualifies as a bona fide variable hour employee under controlling law.</w:t>
      </w:r>
      <w:r w:rsidR="00CE58BD" w:rsidRPr="00492EA9">
        <w:rPr>
          <w:sz w:val="20"/>
        </w:rPr>
        <w:t xml:space="preserve"> </w:t>
      </w:r>
      <w:r w:rsidRPr="00492EA9">
        <w:rPr>
          <w:sz w:val="20"/>
        </w:rPr>
        <w:t xml:space="preserve">If </w:t>
      </w:r>
      <w:r w:rsidR="00AF436E">
        <w:rPr>
          <w:sz w:val="20"/>
        </w:rPr>
        <w:t>Agency</w:t>
      </w:r>
      <w:r w:rsidRPr="00492EA9">
        <w:rPr>
          <w:sz w:val="20"/>
        </w:rPr>
        <w:t xml:space="preserve"> fails to offer such coverage as described herein, </w:t>
      </w:r>
      <w:r w:rsidR="00AF436E">
        <w:rPr>
          <w:sz w:val="20"/>
        </w:rPr>
        <w:t>Agency</w:t>
      </w:r>
      <w:r w:rsidRPr="00492EA9">
        <w:rPr>
          <w:sz w:val="20"/>
        </w:rPr>
        <w:t xml:space="preserve"> shall indemnify and defend </w:t>
      </w:r>
      <w:r w:rsidR="00AF436E">
        <w:rPr>
          <w:sz w:val="20"/>
        </w:rPr>
        <w:t>Client</w:t>
      </w:r>
      <w:r w:rsidRPr="00492EA9">
        <w:rPr>
          <w:sz w:val="20"/>
        </w:rPr>
        <w:t xml:space="preserve"> against any taxes, penalty, claim, or damages alleged or assessed against </w:t>
      </w:r>
      <w:r w:rsidR="00AF436E">
        <w:rPr>
          <w:sz w:val="20"/>
        </w:rPr>
        <w:t>Client</w:t>
      </w:r>
      <w:r w:rsidRPr="00492EA9">
        <w:rPr>
          <w:sz w:val="20"/>
        </w:rPr>
        <w:t xml:space="preserve"> </w:t>
      </w:r>
      <w:proofErr w:type="gramStart"/>
      <w:r w:rsidRPr="00492EA9">
        <w:rPr>
          <w:sz w:val="20"/>
        </w:rPr>
        <w:t>as a result of</w:t>
      </w:r>
      <w:proofErr w:type="gramEnd"/>
      <w:r w:rsidRPr="00492EA9">
        <w:rPr>
          <w:sz w:val="20"/>
        </w:rPr>
        <w:t xml:space="preserve"> such failure (including taxes, penalties, and claims based on </w:t>
      </w:r>
      <w:r w:rsidR="00AF436E">
        <w:rPr>
          <w:sz w:val="20"/>
        </w:rPr>
        <w:t>Client</w:t>
      </w:r>
      <w:r w:rsidRPr="00492EA9">
        <w:rPr>
          <w:sz w:val="20"/>
        </w:rPr>
        <w:t xml:space="preserve">’s workers who are not </w:t>
      </w:r>
      <w:r w:rsidR="00AF436E">
        <w:rPr>
          <w:sz w:val="20"/>
        </w:rPr>
        <w:t>Agency</w:t>
      </w:r>
      <w:r w:rsidRPr="00492EA9">
        <w:rPr>
          <w:sz w:val="20"/>
        </w:rPr>
        <w:t xml:space="preserve"> Assigned Employees). </w:t>
      </w:r>
      <w:proofErr w:type="gramStart"/>
      <w:r w:rsidR="00C832D3" w:rsidRPr="00492EA9">
        <w:rPr>
          <w:sz w:val="20"/>
        </w:rPr>
        <w:t>In the event that</w:t>
      </w:r>
      <w:proofErr w:type="gramEnd"/>
      <w:r w:rsidR="00C832D3" w:rsidRPr="00492EA9">
        <w:rPr>
          <w:sz w:val="20"/>
        </w:rPr>
        <w:t xml:space="preserve"> a candidate chooses </w:t>
      </w:r>
      <w:r w:rsidR="000C159D" w:rsidRPr="00492EA9">
        <w:rPr>
          <w:sz w:val="20"/>
        </w:rPr>
        <w:t xml:space="preserve">insurance option </w:t>
      </w:r>
      <w:r w:rsidR="00DD3D27" w:rsidRPr="00492EA9">
        <w:rPr>
          <w:sz w:val="20"/>
        </w:rPr>
        <w:t xml:space="preserve">#1 </w:t>
      </w:r>
      <w:r w:rsidR="000C159D" w:rsidRPr="00492EA9">
        <w:rPr>
          <w:sz w:val="20"/>
        </w:rPr>
        <w:t xml:space="preserve">which qualifies for </w:t>
      </w:r>
      <w:r w:rsidR="00C832D3" w:rsidRPr="00492EA9">
        <w:rPr>
          <w:sz w:val="20"/>
        </w:rPr>
        <w:t>The Affordable Care</w:t>
      </w:r>
      <w:r w:rsidR="000C159D" w:rsidRPr="00492EA9">
        <w:rPr>
          <w:sz w:val="20"/>
        </w:rPr>
        <w:t xml:space="preserve"> Act</w:t>
      </w:r>
      <w:r w:rsidR="00C832D3" w:rsidRPr="00492EA9">
        <w:rPr>
          <w:sz w:val="20"/>
        </w:rPr>
        <w:t>, within the prescribed timeframe, addit</w:t>
      </w:r>
      <w:r w:rsidR="000C159D" w:rsidRPr="00492EA9">
        <w:rPr>
          <w:sz w:val="20"/>
        </w:rPr>
        <w:t xml:space="preserve">ional billing charges may apply. </w:t>
      </w:r>
      <w:r w:rsidR="00564696" w:rsidRPr="00492EA9">
        <w:rPr>
          <w:sz w:val="20"/>
        </w:rPr>
        <w:t>In addi</w:t>
      </w:r>
      <w:r w:rsidR="00736968" w:rsidRPr="00492EA9">
        <w:rPr>
          <w:sz w:val="20"/>
        </w:rPr>
        <w:t>tion</w:t>
      </w:r>
      <w:r w:rsidR="003C3DFE" w:rsidRPr="00492EA9">
        <w:rPr>
          <w:sz w:val="20"/>
        </w:rPr>
        <w:t>,</w:t>
      </w:r>
      <w:r w:rsidR="00736968" w:rsidRPr="00492EA9">
        <w:rPr>
          <w:sz w:val="20"/>
        </w:rPr>
        <w:t xml:space="preserve"> </w:t>
      </w:r>
      <w:r w:rsidR="00564696" w:rsidRPr="00492EA9">
        <w:rPr>
          <w:sz w:val="20"/>
        </w:rPr>
        <w:t xml:space="preserve">for states </w:t>
      </w:r>
      <w:r w:rsidR="003C3DFE" w:rsidRPr="00492EA9">
        <w:rPr>
          <w:sz w:val="20"/>
        </w:rPr>
        <w:t xml:space="preserve">or municipalities </w:t>
      </w:r>
      <w:r w:rsidR="00564696" w:rsidRPr="00492EA9">
        <w:rPr>
          <w:sz w:val="20"/>
        </w:rPr>
        <w:t xml:space="preserve">with Paid Sick Leave </w:t>
      </w:r>
      <w:r w:rsidR="00AE4696" w:rsidRPr="00492EA9">
        <w:rPr>
          <w:sz w:val="20"/>
        </w:rPr>
        <w:t xml:space="preserve">Laws, </w:t>
      </w:r>
      <w:r w:rsidR="00564696" w:rsidRPr="00492EA9">
        <w:rPr>
          <w:sz w:val="20"/>
        </w:rPr>
        <w:t>employees will accrue hours under th</w:t>
      </w:r>
      <w:r w:rsidR="00AE4696" w:rsidRPr="00492EA9">
        <w:rPr>
          <w:sz w:val="20"/>
        </w:rPr>
        <w:t xml:space="preserve">e applicable law </w:t>
      </w:r>
      <w:r w:rsidR="00564696" w:rsidRPr="00492EA9">
        <w:rPr>
          <w:sz w:val="20"/>
        </w:rPr>
        <w:t>after accumulating specific amounts of hours worked.</w:t>
      </w:r>
      <w:r w:rsidR="00CE58BD" w:rsidRPr="00492EA9">
        <w:rPr>
          <w:sz w:val="20"/>
        </w:rPr>
        <w:t xml:space="preserve"> </w:t>
      </w:r>
      <w:r w:rsidR="00AF436E">
        <w:rPr>
          <w:sz w:val="20"/>
        </w:rPr>
        <w:t>Client</w:t>
      </w:r>
      <w:r w:rsidR="00564696" w:rsidRPr="00492EA9">
        <w:rPr>
          <w:sz w:val="20"/>
        </w:rPr>
        <w:t xml:space="preserve"> will be responsible for </w:t>
      </w:r>
      <w:r w:rsidR="003C3DFE" w:rsidRPr="00492EA9">
        <w:rPr>
          <w:sz w:val="20"/>
        </w:rPr>
        <w:t xml:space="preserve">paying employee </w:t>
      </w:r>
      <w:r w:rsidR="00564696" w:rsidRPr="00492EA9">
        <w:rPr>
          <w:sz w:val="20"/>
        </w:rPr>
        <w:t xml:space="preserve">hours claimed under </w:t>
      </w:r>
      <w:r w:rsidR="00AE4696" w:rsidRPr="00492EA9">
        <w:rPr>
          <w:sz w:val="20"/>
        </w:rPr>
        <w:t>an applicable Paid Sick Leave Law by an employee</w:t>
      </w:r>
      <w:r w:rsidR="00564696" w:rsidRPr="00492EA9">
        <w:rPr>
          <w:sz w:val="20"/>
        </w:rPr>
        <w:t xml:space="preserve">. </w:t>
      </w:r>
      <w:r w:rsidR="00AF436E">
        <w:rPr>
          <w:sz w:val="20"/>
        </w:rPr>
        <w:t>Agency</w:t>
      </w:r>
      <w:r w:rsidR="00564696" w:rsidRPr="00492EA9">
        <w:rPr>
          <w:sz w:val="20"/>
        </w:rPr>
        <w:t xml:space="preserve"> will track hours for </w:t>
      </w:r>
      <w:r w:rsidR="00AE4696" w:rsidRPr="00492EA9">
        <w:rPr>
          <w:sz w:val="20"/>
        </w:rPr>
        <w:t xml:space="preserve">an employee’s </w:t>
      </w:r>
      <w:r w:rsidR="00564696" w:rsidRPr="00492EA9">
        <w:rPr>
          <w:sz w:val="20"/>
        </w:rPr>
        <w:t>eligibility.</w:t>
      </w:r>
      <w:r w:rsidR="00CE58BD" w:rsidRPr="00492EA9">
        <w:rPr>
          <w:sz w:val="20"/>
        </w:rPr>
        <w:t xml:space="preserve"> </w:t>
      </w:r>
    </w:p>
    <w:p w14:paraId="5AD777EA" w14:textId="77777777" w:rsidR="00C832D3" w:rsidRPr="00492EA9" w:rsidRDefault="00C832D3" w:rsidP="00CE58BD">
      <w:pPr>
        <w:pStyle w:val="p4"/>
        <w:spacing w:line="240" w:lineRule="auto"/>
        <w:ind w:firstLine="18"/>
        <w:jc w:val="both"/>
        <w:rPr>
          <w:sz w:val="20"/>
        </w:rPr>
      </w:pPr>
    </w:p>
    <w:p w14:paraId="2CA09A42" w14:textId="03D65597" w:rsidR="00A66937" w:rsidRPr="00492EA9" w:rsidRDefault="00AF436E" w:rsidP="00CE58BD">
      <w:pPr>
        <w:pStyle w:val="p4"/>
        <w:spacing w:line="240" w:lineRule="auto"/>
        <w:ind w:firstLine="18"/>
        <w:jc w:val="both"/>
        <w:rPr>
          <w:b/>
          <w:sz w:val="20"/>
        </w:rPr>
      </w:pPr>
      <w:r>
        <w:rPr>
          <w:b/>
          <w:sz w:val="20"/>
        </w:rPr>
        <w:t>Client</w:t>
      </w:r>
      <w:r w:rsidR="00A66937" w:rsidRPr="00492EA9">
        <w:rPr>
          <w:b/>
          <w:sz w:val="20"/>
        </w:rPr>
        <w:t>’s Duties and Responsibilities</w:t>
      </w:r>
    </w:p>
    <w:p w14:paraId="284AAD0C" w14:textId="5F4B9CBE" w:rsidR="00A66937" w:rsidRPr="00492EA9" w:rsidRDefault="00A66937" w:rsidP="00CE58BD">
      <w:pPr>
        <w:pStyle w:val="p4"/>
        <w:spacing w:line="240" w:lineRule="auto"/>
        <w:ind w:firstLine="18"/>
        <w:jc w:val="both"/>
        <w:rPr>
          <w:sz w:val="20"/>
        </w:rPr>
      </w:pPr>
      <w:r w:rsidRPr="00492EA9">
        <w:rPr>
          <w:sz w:val="20"/>
        </w:rPr>
        <w:t>2.</w:t>
      </w:r>
      <w:r w:rsidR="00CE58BD" w:rsidRPr="00492EA9">
        <w:rPr>
          <w:sz w:val="20"/>
        </w:rPr>
        <w:t xml:space="preserve"> </w:t>
      </w:r>
      <w:r w:rsidR="00AF436E">
        <w:rPr>
          <w:sz w:val="20"/>
        </w:rPr>
        <w:t>Client</w:t>
      </w:r>
      <w:r w:rsidRPr="00492EA9">
        <w:rPr>
          <w:sz w:val="20"/>
        </w:rPr>
        <w:t xml:space="preserve"> will—</w:t>
      </w:r>
    </w:p>
    <w:p w14:paraId="53DD5B62" w14:textId="77777777" w:rsidR="00A66937" w:rsidRPr="00492EA9" w:rsidRDefault="00A66937" w:rsidP="00CE58BD">
      <w:pPr>
        <w:pStyle w:val="p4"/>
        <w:spacing w:line="240" w:lineRule="auto"/>
        <w:ind w:firstLine="18"/>
        <w:jc w:val="both"/>
        <w:rPr>
          <w:sz w:val="20"/>
        </w:rPr>
      </w:pPr>
      <w:r w:rsidRPr="00492EA9">
        <w:rPr>
          <w:sz w:val="20"/>
        </w:rPr>
        <w:t>a. Properly supervise Assigned Employees performing its work and be responsible for its business operations, products, services and intellectual property;</w:t>
      </w:r>
    </w:p>
    <w:p w14:paraId="6E079704" w14:textId="77777777" w:rsidR="00A66937" w:rsidRPr="00492EA9" w:rsidRDefault="00A66937" w:rsidP="00CE58BD">
      <w:pPr>
        <w:pStyle w:val="p4"/>
        <w:spacing w:line="240" w:lineRule="auto"/>
        <w:ind w:firstLine="18"/>
        <w:jc w:val="both"/>
        <w:rPr>
          <w:sz w:val="20"/>
        </w:rPr>
      </w:pPr>
    </w:p>
    <w:p w14:paraId="34395B2E" w14:textId="79A8E47F" w:rsidR="00A66937" w:rsidRPr="00492EA9" w:rsidRDefault="00A66937" w:rsidP="00CE58BD">
      <w:pPr>
        <w:pStyle w:val="p4"/>
        <w:spacing w:line="240" w:lineRule="auto"/>
        <w:ind w:firstLine="18"/>
        <w:jc w:val="both"/>
        <w:rPr>
          <w:sz w:val="20"/>
        </w:rPr>
      </w:pPr>
      <w:r w:rsidRPr="00492EA9">
        <w:rPr>
          <w:sz w:val="20"/>
        </w:rPr>
        <w:t>b.</w:t>
      </w:r>
      <w:r w:rsidR="00CE58BD" w:rsidRPr="00492EA9">
        <w:rPr>
          <w:sz w:val="20"/>
        </w:rPr>
        <w:t xml:space="preserve"> </w:t>
      </w:r>
      <w:r w:rsidRPr="00492EA9">
        <w:rPr>
          <w:sz w:val="20"/>
        </w:rPr>
        <w:t xml:space="preserve">Properly supervise, control, and safeguard its premises, processes, or systems, and not entrust Assigned Employees with unattended premises, cash, checks, keys, credit cards, merchandise, confidential or trade secret information, negotiable instruments, or other valuables without </w:t>
      </w:r>
      <w:r w:rsidR="00AF436E">
        <w:rPr>
          <w:sz w:val="20"/>
        </w:rPr>
        <w:t>Agency</w:t>
      </w:r>
      <w:r w:rsidRPr="00492EA9">
        <w:rPr>
          <w:sz w:val="20"/>
        </w:rPr>
        <w:t xml:space="preserve">’s express prior written approval or as strictly required by the job description provided to </w:t>
      </w:r>
      <w:r w:rsidR="00AF436E">
        <w:rPr>
          <w:sz w:val="20"/>
        </w:rPr>
        <w:t>Agency</w:t>
      </w:r>
      <w:r w:rsidRPr="00492EA9">
        <w:rPr>
          <w:sz w:val="20"/>
        </w:rPr>
        <w:t>.</w:t>
      </w:r>
      <w:r w:rsidR="00CE58BD" w:rsidRPr="00492EA9">
        <w:rPr>
          <w:sz w:val="20"/>
        </w:rPr>
        <w:t xml:space="preserve"> </w:t>
      </w:r>
      <w:r w:rsidR="00AF436E">
        <w:rPr>
          <w:sz w:val="20"/>
        </w:rPr>
        <w:t>Client</w:t>
      </w:r>
      <w:r w:rsidRPr="00492EA9">
        <w:rPr>
          <w:sz w:val="20"/>
        </w:rPr>
        <w:t xml:space="preserve"> shall not permit </w:t>
      </w:r>
      <w:r w:rsidR="00AF436E">
        <w:rPr>
          <w:sz w:val="20"/>
        </w:rPr>
        <w:t>Agency</w:t>
      </w:r>
      <w:r w:rsidRPr="00492EA9">
        <w:rPr>
          <w:sz w:val="20"/>
        </w:rPr>
        <w:t xml:space="preserve">’s employees to operate motor vehicles without express permission from </w:t>
      </w:r>
      <w:r w:rsidR="00AF436E">
        <w:rPr>
          <w:sz w:val="20"/>
        </w:rPr>
        <w:t>Agency</w:t>
      </w:r>
      <w:r w:rsidRPr="00492EA9">
        <w:rPr>
          <w:sz w:val="20"/>
        </w:rPr>
        <w:t xml:space="preserve">. </w:t>
      </w:r>
      <w:r w:rsidR="00AF436E">
        <w:rPr>
          <w:sz w:val="20"/>
        </w:rPr>
        <w:t>Agency</w:t>
      </w:r>
      <w:r w:rsidRPr="00492EA9">
        <w:rPr>
          <w:sz w:val="20"/>
        </w:rPr>
        <w:t xml:space="preserve">’s Insurance does not cover loss or damage caused by </w:t>
      </w:r>
      <w:r w:rsidR="00AF436E">
        <w:rPr>
          <w:sz w:val="20"/>
        </w:rPr>
        <w:t>Agency</w:t>
      </w:r>
      <w:r w:rsidRPr="00492EA9">
        <w:rPr>
          <w:sz w:val="20"/>
        </w:rPr>
        <w:t xml:space="preserve">’s employees’ operating the </w:t>
      </w:r>
      <w:r w:rsidR="00AF436E">
        <w:rPr>
          <w:sz w:val="20"/>
        </w:rPr>
        <w:t>Client</w:t>
      </w:r>
      <w:r w:rsidRPr="00492EA9">
        <w:rPr>
          <w:sz w:val="20"/>
        </w:rPr>
        <w:t xml:space="preserve">’s owned or leased motor vehicle(s), and the </w:t>
      </w:r>
      <w:r w:rsidR="00AF436E">
        <w:rPr>
          <w:sz w:val="20"/>
        </w:rPr>
        <w:t>Client</w:t>
      </w:r>
      <w:r w:rsidRPr="00492EA9">
        <w:rPr>
          <w:sz w:val="20"/>
        </w:rPr>
        <w:t xml:space="preserve"> therefore accepts full responsibility for and will indemnify </w:t>
      </w:r>
      <w:r w:rsidR="00AF436E">
        <w:rPr>
          <w:sz w:val="20"/>
        </w:rPr>
        <w:t>Agency</w:t>
      </w:r>
      <w:r w:rsidRPr="00492EA9">
        <w:rPr>
          <w:sz w:val="20"/>
        </w:rPr>
        <w:t xml:space="preserve"> from any and all claims, including the defense thereof, involving bodily injury, property damage, fire, theft, collision, cargo damage or public liability damage sustained or incurred as a result of an employee operating such vehicles(s), or arising out of or involving violation by the </w:t>
      </w:r>
      <w:r w:rsidR="00AF436E">
        <w:rPr>
          <w:sz w:val="20"/>
        </w:rPr>
        <w:t>Client</w:t>
      </w:r>
      <w:r w:rsidRPr="00492EA9">
        <w:rPr>
          <w:sz w:val="20"/>
        </w:rPr>
        <w:t xml:space="preserve"> of this Paragraph;</w:t>
      </w:r>
    </w:p>
    <w:p w14:paraId="176BCEC0" w14:textId="77777777" w:rsidR="00A66937" w:rsidRPr="00492EA9" w:rsidRDefault="00A66937" w:rsidP="00CE58BD">
      <w:pPr>
        <w:pStyle w:val="p4"/>
        <w:spacing w:line="240" w:lineRule="auto"/>
        <w:ind w:firstLine="18"/>
        <w:jc w:val="both"/>
        <w:rPr>
          <w:sz w:val="20"/>
        </w:rPr>
      </w:pPr>
    </w:p>
    <w:p w14:paraId="1DE769D4" w14:textId="665DA8BF" w:rsidR="00A66937" w:rsidRPr="00492EA9" w:rsidRDefault="00A66937" w:rsidP="00CE58BD">
      <w:pPr>
        <w:pStyle w:val="p4"/>
        <w:spacing w:line="240" w:lineRule="auto"/>
        <w:ind w:firstLine="18"/>
        <w:jc w:val="both"/>
        <w:rPr>
          <w:sz w:val="20"/>
        </w:rPr>
      </w:pPr>
      <w:r w:rsidRPr="00492EA9">
        <w:rPr>
          <w:sz w:val="20"/>
        </w:rPr>
        <w:t xml:space="preserve">c. Provide Assigned Employees with a safe work site and provide appropriate information, training, and safety equipment with respect to any hazardous substances or conditions to which they may be exposed at the work site. </w:t>
      </w:r>
      <w:r w:rsidR="00AF436E">
        <w:rPr>
          <w:sz w:val="20"/>
        </w:rPr>
        <w:t>Client</w:t>
      </w:r>
      <w:r w:rsidRPr="00492EA9">
        <w:rPr>
          <w:sz w:val="20"/>
        </w:rPr>
        <w:t xml:space="preserve"> agrees that it has primary responsibility for compliance with state and federal OSHA laws and regulations to the extent those laws apply to </w:t>
      </w:r>
      <w:r w:rsidR="00AF436E">
        <w:rPr>
          <w:sz w:val="20"/>
        </w:rPr>
        <w:t>Agency</w:t>
      </w:r>
      <w:r w:rsidRPr="00492EA9">
        <w:rPr>
          <w:sz w:val="20"/>
        </w:rPr>
        <w:t xml:space="preserve"> Assigned Employees assigned to </w:t>
      </w:r>
      <w:r w:rsidR="00AF436E">
        <w:rPr>
          <w:sz w:val="20"/>
        </w:rPr>
        <w:t>Client</w:t>
      </w:r>
      <w:r w:rsidRPr="00492EA9">
        <w:rPr>
          <w:sz w:val="20"/>
        </w:rPr>
        <w:t>’s worksite.</w:t>
      </w:r>
      <w:r w:rsidR="00CE58BD" w:rsidRPr="00492EA9">
        <w:rPr>
          <w:sz w:val="20"/>
        </w:rPr>
        <w:t xml:space="preserve"> </w:t>
      </w:r>
      <w:r w:rsidR="00AF436E">
        <w:rPr>
          <w:sz w:val="20"/>
        </w:rPr>
        <w:t>Client</w:t>
      </w:r>
      <w:r w:rsidRPr="00492EA9">
        <w:rPr>
          <w:sz w:val="20"/>
        </w:rPr>
        <w:t xml:space="preserve"> further agrees to provide such Assigned Employees the proper specific safety </w:t>
      </w:r>
      <w:r w:rsidRPr="00492EA9">
        <w:rPr>
          <w:sz w:val="20"/>
        </w:rPr>
        <w:lastRenderedPageBreak/>
        <w:t>training needed to do the assigned jobs and tasks as well as to provide properly fitted and necessary personal protective equipment required to provide adequate protection to such Assigned Employees.</w:t>
      </w:r>
      <w:r w:rsidR="00CE58BD" w:rsidRPr="00492EA9">
        <w:rPr>
          <w:sz w:val="20"/>
        </w:rPr>
        <w:t xml:space="preserve"> </w:t>
      </w:r>
      <w:r w:rsidR="00AF436E">
        <w:rPr>
          <w:sz w:val="20"/>
        </w:rPr>
        <w:t>Agency</w:t>
      </w:r>
      <w:r w:rsidRPr="00492EA9">
        <w:rPr>
          <w:sz w:val="20"/>
        </w:rPr>
        <w:t xml:space="preserve"> and </w:t>
      </w:r>
      <w:r w:rsidR="00AF436E">
        <w:rPr>
          <w:sz w:val="20"/>
        </w:rPr>
        <w:t>Agency</w:t>
      </w:r>
      <w:r w:rsidRPr="00492EA9">
        <w:rPr>
          <w:sz w:val="20"/>
        </w:rPr>
        <w:t xml:space="preserve">'s workers' compensation carrier shall have the right to inspect </w:t>
      </w:r>
      <w:r w:rsidR="00AF436E">
        <w:rPr>
          <w:sz w:val="20"/>
        </w:rPr>
        <w:t>Client</w:t>
      </w:r>
      <w:r w:rsidRPr="00492EA9">
        <w:rPr>
          <w:sz w:val="20"/>
        </w:rPr>
        <w:t>'s premises during normal business hours and to make recommendations pertaining to job safety and Loss Control measures.</w:t>
      </w:r>
      <w:r w:rsidR="00CE58BD" w:rsidRPr="00492EA9">
        <w:rPr>
          <w:sz w:val="20"/>
        </w:rPr>
        <w:t xml:space="preserve"> </w:t>
      </w:r>
      <w:r w:rsidRPr="00492EA9">
        <w:rPr>
          <w:sz w:val="20"/>
        </w:rPr>
        <w:t xml:space="preserve">It is agreed that </w:t>
      </w:r>
      <w:r w:rsidR="00AF436E">
        <w:rPr>
          <w:sz w:val="20"/>
        </w:rPr>
        <w:t>Agency</w:t>
      </w:r>
      <w:r w:rsidRPr="00492EA9">
        <w:rPr>
          <w:sz w:val="20"/>
        </w:rPr>
        <w:t>, by inspecting such premises or by not inspecting such premises, assumes neither liability nor responsibility for any unsafe working condition that may exist;</w:t>
      </w:r>
    </w:p>
    <w:p w14:paraId="51D3A7D5" w14:textId="77777777" w:rsidR="00A66937" w:rsidRPr="00492EA9" w:rsidRDefault="00A66937" w:rsidP="00CE58BD">
      <w:pPr>
        <w:pStyle w:val="p4"/>
        <w:spacing w:line="240" w:lineRule="auto"/>
        <w:ind w:firstLine="18"/>
        <w:jc w:val="both"/>
        <w:rPr>
          <w:sz w:val="20"/>
        </w:rPr>
      </w:pPr>
    </w:p>
    <w:p w14:paraId="3FDA6A99" w14:textId="2DAF8737" w:rsidR="00A66937" w:rsidRPr="00492EA9" w:rsidRDefault="00A66937" w:rsidP="00CE58BD">
      <w:pPr>
        <w:pStyle w:val="p4"/>
        <w:spacing w:line="240" w:lineRule="auto"/>
        <w:ind w:firstLine="18"/>
        <w:jc w:val="both"/>
        <w:rPr>
          <w:sz w:val="20"/>
        </w:rPr>
      </w:pPr>
      <w:r w:rsidRPr="00492EA9">
        <w:rPr>
          <w:sz w:val="20"/>
        </w:rPr>
        <w:t xml:space="preserve">d. Not change Assigned Employees’ job duties without </w:t>
      </w:r>
      <w:r w:rsidR="00AF436E">
        <w:rPr>
          <w:sz w:val="20"/>
        </w:rPr>
        <w:t>Agency</w:t>
      </w:r>
      <w:r w:rsidRPr="00492EA9">
        <w:rPr>
          <w:sz w:val="20"/>
        </w:rPr>
        <w:t>’s express prior written approval; and</w:t>
      </w:r>
    </w:p>
    <w:p w14:paraId="39384FB7" w14:textId="77777777" w:rsidR="00A66937" w:rsidRPr="00492EA9" w:rsidRDefault="00A66937" w:rsidP="00CE58BD">
      <w:pPr>
        <w:pStyle w:val="p4"/>
        <w:spacing w:line="240" w:lineRule="auto"/>
        <w:ind w:firstLine="18"/>
        <w:jc w:val="both"/>
        <w:rPr>
          <w:sz w:val="20"/>
        </w:rPr>
      </w:pPr>
    </w:p>
    <w:p w14:paraId="4056FB0B" w14:textId="7E233A70" w:rsidR="00A66937" w:rsidRPr="00492EA9" w:rsidRDefault="00A66937" w:rsidP="00CE58BD">
      <w:pPr>
        <w:pStyle w:val="p4"/>
        <w:spacing w:line="240" w:lineRule="auto"/>
        <w:ind w:firstLine="18"/>
        <w:jc w:val="both"/>
        <w:rPr>
          <w:sz w:val="20"/>
        </w:rPr>
      </w:pPr>
      <w:r w:rsidRPr="00492EA9">
        <w:rPr>
          <w:sz w:val="20"/>
        </w:rPr>
        <w:t xml:space="preserve">e. Exclude Assigned Employees from </w:t>
      </w:r>
      <w:r w:rsidR="00AF436E">
        <w:rPr>
          <w:sz w:val="20"/>
        </w:rPr>
        <w:t>Client</w:t>
      </w:r>
      <w:r w:rsidRPr="00492EA9">
        <w:rPr>
          <w:sz w:val="20"/>
        </w:rPr>
        <w:t>’s benefit plans, policies, and practices, and not make any offer or promise relating to Assigned Employees’ compensation or benefits.</w:t>
      </w:r>
    </w:p>
    <w:p w14:paraId="3BBD5D20" w14:textId="6AAA73DB" w:rsidR="0036724F" w:rsidRPr="00492EA9" w:rsidRDefault="0036724F" w:rsidP="00CE58BD">
      <w:pPr>
        <w:pStyle w:val="p4"/>
        <w:spacing w:line="240" w:lineRule="auto"/>
        <w:ind w:firstLine="18"/>
        <w:jc w:val="both"/>
        <w:rPr>
          <w:sz w:val="20"/>
        </w:rPr>
      </w:pPr>
    </w:p>
    <w:p w14:paraId="691CB270" w14:textId="292DEDB2" w:rsidR="0036724F" w:rsidRPr="00492EA9" w:rsidRDefault="0036724F" w:rsidP="00CE58BD">
      <w:pPr>
        <w:ind w:left="432"/>
        <w:jc w:val="both"/>
        <w:rPr>
          <w:sz w:val="20"/>
          <w:szCs w:val="20"/>
        </w:rPr>
      </w:pPr>
      <w:r w:rsidRPr="00492EA9">
        <w:rPr>
          <w:sz w:val="20"/>
          <w:szCs w:val="20"/>
        </w:rPr>
        <w:t xml:space="preserve">f. </w:t>
      </w:r>
      <w:r w:rsidR="00AF436E">
        <w:rPr>
          <w:sz w:val="20"/>
          <w:szCs w:val="20"/>
        </w:rPr>
        <w:t>Client</w:t>
      </w:r>
      <w:r w:rsidRPr="00492EA9">
        <w:rPr>
          <w:sz w:val="20"/>
          <w:szCs w:val="20"/>
        </w:rPr>
        <w:t xml:space="preserve">'s signature on all timesheets or electronic submittal of timesheets certifies that the hours shown are correct and that the work was performed to </w:t>
      </w:r>
      <w:r w:rsidR="00AF436E">
        <w:rPr>
          <w:sz w:val="20"/>
          <w:szCs w:val="20"/>
        </w:rPr>
        <w:t>Client</w:t>
      </w:r>
      <w:r w:rsidRPr="00492EA9">
        <w:rPr>
          <w:sz w:val="20"/>
          <w:szCs w:val="20"/>
        </w:rPr>
        <w:t xml:space="preserve">'s satisfaction and authorizes ESSG to bill </w:t>
      </w:r>
      <w:r w:rsidR="00AF436E">
        <w:rPr>
          <w:sz w:val="20"/>
          <w:szCs w:val="20"/>
        </w:rPr>
        <w:t>Client</w:t>
      </w:r>
      <w:r w:rsidRPr="00492EA9">
        <w:rPr>
          <w:sz w:val="20"/>
          <w:szCs w:val="20"/>
        </w:rPr>
        <w:t xml:space="preserve"> for the hours worked by the named Assigned Employee.</w:t>
      </w:r>
    </w:p>
    <w:p w14:paraId="282B9398" w14:textId="0CF663AF" w:rsidR="0036724F" w:rsidRPr="00492EA9" w:rsidRDefault="0036724F" w:rsidP="00CE58BD">
      <w:pPr>
        <w:pStyle w:val="p4"/>
        <w:spacing w:line="240" w:lineRule="auto"/>
        <w:ind w:firstLine="18"/>
        <w:jc w:val="both"/>
        <w:rPr>
          <w:sz w:val="20"/>
        </w:rPr>
      </w:pPr>
    </w:p>
    <w:p w14:paraId="16B15BBF" w14:textId="5CA412AA" w:rsidR="00A66937" w:rsidRPr="00492EA9" w:rsidRDefault="00492EA9" w:rsidP="00492EA9">
      <w:pPr>
        <w:pStyle w:val="p4"/>
        <w:spacing w:line="240" w:lineRule="auto"/>
        <w:ind w:hanging="432"/>
        <w:jc w:val="both"/>
        <w:rPr>
          <w:b/>
          <w:sz w:val="20"/>
        </w:rPr>
      </w:pPr>
      <w:r w:rsidRPr="00492EA9">
        <w:rPr>
          <w:b/>
          <w:sz w:val="20"/>
        </w:rPr>
        <w:tab/>
      </w:r>
      <w:r w:rsidRPr="00492EA9">
        <w:rPr>
          <w:b/>
          <w:sz w:val="20"/>
        </w:rPr>
        <w:tab/>
      </w:r>
      <w:r w:rsidR="00A66937" w:rsidRPr="00492EA9">
        <w:rPr>
          <w:b/>
          <w:sz w:val="20"/>
        </w:rPr>
        <w:t>Payment Terms, Bill Rates and Fees</w:t>
      </w:r>
    </w:p>
    <w:p w14:paraId="0A5CE6C8" w14:textId="77777777" w:rsidR="00211C3A" w:rsidRDefault="00211C3A" w:rsidP="00211C3A">
      <w:pPr>
        <w:pStyle w:val="ListParagraph"/>
        <w:numPr>
          <w:ilvl w:val="0"/>
          <w:numId w:val="12"/>
        </w:numPr>
        <w:rPr>
          <w:sz w:val="20"/>
          <w:szCs w:val="20"/>
        </w:rPr>
      </w:pPr>
      <w:r w:rsidRPr="00211C3A">
        <w:rPr>
          <w:sz w:val="20"/>
          <w:szCs w:val="20"/>
        </w:rPr>
        <w:t xml:space="preserve">Client will pay INVOICE at the rates set forth in the SOW and will also pay any additional costs or fees with signed Client approval. Agency will invoice Client for services provided under this Agreement on a weekly basis and payment terms are defined as </w:t>
      </w:r>
      <w:r w:rsidRPr="004932F9">
        <w:rPr>
          <w:color w:val="FF0000"/>
          <w:sz w:val="20"/>
          <w:szCs w:val="20"/>
        </w:rPr>
        <w:t xml:space="preserve">net 15 </w:t>
      </w:r>
      <w:r w:rsidRPr="00211C3A">
        <w:rPr>
          <w:sz w:val="20"/>
          <w:szCs w:val="20"/>
        </w:rPr>
        <w:t xml:space="preserve">days. Client agrees to pay late charges on any unpaid balances beyond the contractual payment terms, at the rate of 1.5% per month. Client also agrees to pay the costs of collection, including attorneys’ fees and costs, if Client fails to pay amounts that are due and outstanding under this Agreement. </w:t>
      </w:r>
    </w:p>
    <w:p w14:paraId="20ED46A1" w14:textId="77777777" w:rsidR="00211C3A" w:rsidRDefault="00211C3A" w:rsidP="00211C3A">
      <w:pPr>
        <w:pStyle w:val="ListParagraph"/>
        <w:rPr>
          <w:sz w:val="20"/>
          <w:szCs w:val="20"/>
        </w:rPr>
      </w:pPr>
    </w:p>
    <w:p w14:paraId="6142A1B5" w14:textId="77777777" w:rsidR="00211C3A" w:rsidRDefault="00AF436E" w:rsidP="00211C3A">
      <w:pPr>
        <w:pStyle w:val="ListParagraph"/>
        <w:numPr>
          <w:ilvl w:val="0"/>
          <w:numId w:val="12"/>
        </w:numPr>
        <w:rPr>
          <w:sz w:val="20"/>
          <w:szCs w:val="20"/>
        </w:rPr>
      </w:pPr>
      <w:r w:rsidRPr="00211C3A">
        <w:rPr>
          <w:sz w:val="20"/>
          <w:szCs w:val="20"/>
        </w:rPr>
        <w:t>Client</w:t>
      </w:r>
      <w:r w:rsidR="00A66937" w:rsidRPr="00211C3A">
        <w:rPr>
          <w:sz w:val="20"/>
          <w:szCs w:val="20"/>
        </w:rPr>
        <w:t xml:space="preserve"> agrees not to hire any </w:t>
      </w:r>
      <w:r w:rsidR="004E4C84" w:rsidRPr="00211C3A">
        <w:rPr>
          <w:sz w:val="20"/>
          <w:szCs w:val="20"/>
        </w:rPr>
        <w:t>Agency</w:t>
      </w:r>
      <w:r w:rsidR="00A66937" w:rsidRPr="00211C3A">
        <w:rPr>
          <w:sz w:val="20"/>
          <w:szCs w:val="20"/>
        </w:rPr>
        <w:t xml:space="preserve"> employee that has been sent to </w:t>
      </w:r>
      <w:r w:rsidRPr="00211C3A">
        <w:rPr>
          <w:sz w:val="20"/>
          <w:szCs w:val="20"/>
        </w:rPr>
        <w:t>Client</w:t>
      </w:r>
      <w:r w:rsidR="00A66937" w:rsidRPr="00211C3A">
        <w:rPr>
          <w:sz w:val="20"/>
          <w:szCs w:val="20"/>
        </w:rPr>
        <w:t xml:space="preserve"> by</w:t>
      </w:r>
      <w:r w:rsidR="004E4C84" w:rsidRPr="00211C3A">
        <w:rPr>
          <w:sz w:val="20"/>
          <w:szCs w:val="20"/>
        </w:rPr>
        <w:t xml:space="preserve"> Agency</w:t>
      </w:r>
      <w:r w:rsidR="00A66937" w:rsidRPr="00211C3A">
        <w:rPr>
          <w:sz w:val="20"/>
          <w:szCs w:val="20"/>
        </w:rPr>
        <w:t xml:space="preserve"> prior to working the specified hours shown on </w:t>
      </w:r>
      <w:r w:rsidR="002A10FD" w:rsidRPr="00211C3A">
        <w:rPr>
          <w:sz w:val="20"/>
          <w:szCs w:val="20"/>
        </w:rPr>
        <w:t>SOW</w:t>
      </w:r>
      <w:r w:rsidR="00A66937" w:rsidRPr="00211C3A">
        <w:rPr>
          <w:sz w:val="20"/>
          <w:szCs w:val="20"/>
        </w:rPr>
        <w:t xml:space="preserve"> for </w:t>
      </w:r>
      <w:r w:rsidRPr="00211C3A">
        <w:rPr>
          <w:sz w:val="20"/>
          <w:szCs w:val="20"/>
        </w:rPr>
        <w:t>Client</w:t>
      </w:r>
      <w:r w:rsidR="00A66937" w:rsidRPr="00211C3A">
        <w:rPr>
          <w:sz w:val="20"/>
          <w:szCs w:val="20"/>
        </w:rPr>
        <w:t>, unless exceptions have been made in writing.</w:t>
      </w:r>
      <w:r w:rsidR="00CE58BD" w:rsidRPr="00211C3A">
        <w:rPr>
          <w:sz w:val="20"/>
          <w:szCs w:val="20"/>
        </w:rPr>
        <w:t xml:space="preserve"> </w:t>
      </w:r>
      <w:r w:rsidR="00A66937" w:rsidRPr="00211C3A">
        <w:rPr>
          <w:sz w:val="20"/>
          <w:szCs w:val="20"/>
        </w:rPr>
        <w:t xml:space="preserve">Any </w:t>
      </w:r>
      <w:r w:rsidR="004E4C84" w:rsidRPr="00211C3A">
        <w:rPr>
          <w:sz w:val="20"/>
          <w:szCs w:val="20"/>
        </w:rPr>
        <w:t>Agency</w:t>
      </w:r>
      <w:r w:rsidR="00A66937" w:rsidRPr="00211C3A">
        <w:rPr>
          <w:sz w:val="20"/>
          <w:szCs w:val="20"/>
        </w:rPr>
        <w:t xml:space="preserve"> employee hired away, prior to working the specified hours will be billed based on Exhibit B.</w:t>
      </w:r>
      <w:r w:rsidR="00CE58BD" w:rsidRPr="00211C3A">
        <w:rPr>
          <w:sz w:val="20"/>
          <w:szCs w:val="20"/>
        </w:rPr>
        <w:t xml:space="preserve"> </w:t>
      </w:r>
    </w:p>
    <w:p w14:paraId="5442850E" w14:textId="77777777" w:rsidR="00211C3A" w:rsidRPr="00211C3A" w:rsidRDefault="00211C3A" w:rsidP="00211C3A">
      <w:pPr>
        <w:pStyle w:val="ListParagraph"/>
        <w:rPr>
          <w:bCs/>
          <w:sz w:val="20"/>
        </w:rPr>
      </w:pPr>
    </w:p>
    <w:p w14:paraId="19DE494D" w14:textId="77777777" w:rsidR="00211C3A" w:rsidRPr="00211C3A" w:rsidRDefault="00AF436E" w:rsidP="00211C3A">
      <w:pPr>
        <w:pStyle w:val="ListParagraph"/>
        <w:numPr>
          <w:ilvl w:val="0"/>
          <w:numId w:val="12"/>
        </w:numPr>
        <w:rPr>
          <w:sz w:val="20"/>
          <w:szCs w:val="20"/>
        </w:rPr>
      </w:pPr>
      <w:r w:rsidRPr="00211C3A">
        <w:rPr>
          <w:bCs/>
          <w:sz w:val="20"/>
        </w:rPr>
        <w:t>Client</w:t>
      </w:r>
      <w:r w:rsidR="00A66937" w:rsidRPr="00211C3A">
        <w:rPr>
          <w:bCs/>
          <w:sz w:val="20"/>
        </w:rPr>
        <w:t xml:space="preserve"> acknowledges and agrees that overtime hours will be paid and billed at 1.5 times the listed bill rates.</w:t>
      </w:r>
      <w:r w:rsidR="00CE58BD" w:rsidRPr="00211C3A">
        <w:rPr>
          <w:bCs/>
          <w:sz w:val="20"/>
        </w:rPr>
        <w:t xml:space="preserve"> </w:t>
      </w:r>
      <w:r w:rsidR="00A66937" w:rsidRPr="00211C3A">
        <w:rPr>
          <w:bCs/>
          <w:sz w:val="20"/>
        </w:rPr>
        <w:t>Overtime hours will include all hours worked according to the appropriate Federal or State overtime laws.</w:t>
      </w:r>
      <w:r w:rsidR="001120D8" w:rsidRPr="00211C3A">
        <w:rPr>
          <w:bCs/>
          <w:sz w:val="20"/>
        </w:rPr>
        <w:t xml:space="preserve"> </w:t>
      </w:r>
    </w:p>
    <w:p w14:paraId="7FAEE151" w14:textId="77777777" w:rsidR="00211C3A" w:rsidRPr="00211C3A" w:rsidRDefault="00211C3A" w:rsidP="00211C3A">
      <w:pPr>
        <w:pStyle w:val="ListParagraph"/>
        <w:rPr>
          <w:sz w:val="20"/>
          <w:szCs w:val="20"/>
        </w:rPr>
      </w:pPr>
    </w:p>
    <w:p w14:paraId="1A681E32" w14:textId="77777777" w:rsidR="00211C3A" w:rsidRDefault="00AF436E" w:rsidP="00211C3A">
      <w:pPr>
        <w:pStyle w:val="ListParagraph"/>
        <w:numPr>
          <w:ilvl w:val="0"/>
          <w:numId w:val="12"/>
        </w:numPr>
        <w:rPr>
          <w:sz w:val="20"/>
          <w:szCs w:val="20"/>
        </w:rPr>
      </w:pPr>
      <w:r w:rsidRPr="00211C3A">
        <w:rPr>
          <w:sz w:val="20"/>
          <w:szCs w:val="20"/>
        </w:rPr>
        <w:t>Client</w:t>
      </w:r>
      <w:r w:rsidR="00A66937" w:rsidRPr="00211C3A">
        <w:rPr>
          <w:sz w:val="20"/>
          <w:szCs w:val="20"/>
        </w:rPr>
        <w:t xml:space="preserve"> agrees not to utilize services from any </w:t>
      </w:r>
      <w:r w:rsidRPr="00211C3A">
        <w:rPr>
          <w:bCs/>
          <w:sz w:val="20"/>
          <w:szCs w:val="20"/>
        </w:rPr>
        <w:t>Agency</w:t>
      </w:r>
      <w:r w:rsidR="00A66937" w:rsidRPr="00211C3A">
        <w:rPr>
          <w:bCs/>
          <w:sz w:val="20"/>
          <w:szCs w:val="20"/>
        </w:rPr>
        <w:t xml:space="preserve"> Assigned Employee</w:t>
      </w:r>
      <w:r w:rsidR="00A66937" w:rsidRPr="00211C3A">
        <w:rPr>
          <w:sz w:val="20"/>
          <w:szCs w:val="20"/>
        </w:rPr>
        <w:t xml:space="preserve"> through a competitor company.</w:t>
      </w:r>
      <w:r w:rsidR="00CE58BD" w:rsidRPr="00211C3A">
        <w:rPr>
          <w:sz w:val="20"/>
          <w:szCs w:val="20"/>
        </w:rPr>
        <w:t xml:space="preserve"> </w:t>
      </w:r>
      <w:r w:rsidR="00A66937" w:rsidRPr="00211C3A">
        <w:rPr>
          <w:sz w:val="20"/>
          <w:szCs w:val="20"/>
        </w:rPr>
        <w:t xml:space="preserve">Any </w:t>
      </w:r>
      <w:r w:rsidRPr="00211C3A">
        <w:rPr>
          <w:bCs/>
          <w:sz w:val="20"/>
          <w:szCs w:val="20"/>
        </w:rPr>
        <w:t>Agency</w:t>
      </w:r>
      <w:r w:rsidR="00A66937" w:rsidRPr="00211C3A">
        <w:rPr>
          <w:bCs/>
          <w:sz w:val="20"/>
          <w:szCs w:val="20"/>
        </w:rPr>
        <w:t xml:space="preserve"> Assigned Employee</w:t>
      </w:r>
      <w:r w:rsidR="00A66937" w:rsidRPr="00211C3A">
        <w:rPr>
          <w:sz w:val="20"/>
          <w:szCs w:val="20"/>
        </w:rPr>
        <w:t xml:space="preserve"> that is processed through a competitor company will face liquidated damages.</w:t>
      </w:r>
    </w:p>
    <w:p w14:paraId="275B1518" w14:textId="77777777" w:rsidR="00211C3A" w:rsidRPr="00211C3A" w:rsidRDefault="00211C3A" w:rsidP="00211C3A">
      <w:pPr>
        <w:pStyle w:val="ListParagraph"/>
        <w:rPr>
          <w:sz w:val="20"/>
          <w:szCs w:val="20"/>
        </w:rPr>
      </w:pPr>
    </w:p>
    <w:p w14:paraId="286409A3" w14:textId="77777777" w:rsidR="00211C3A" w:rsidRPr="00211C3A" w:rsidRDefault="00A66937" w:rsidP="00211C3A">
      <w:pPr>
        <w:pStyle w:val="ListParagraph"/>
        <w:numPr>
          <w:ilvl w:val="0"/>
          <w:numId w:val="12"/>
        </w:numPr>
        <w:rPr>
          <w:sz w:val="20"/>
          <w:szCs w:val="20"/>
        </w:rPr>
      </w:pPr>
      <w:r w:rsidRPr="00211C3A">
        <w:rPr>
          <w:sz w:val="20"/>
          <w:szCs w:val="20"/>
        </w:rPr>
        <w:t xml:space="preserve">While no contractors assigned to </w:t>
      </w:r>
      <w:r w:rsidR="00AF436E" w:rsidRPr="00211C3A">
        <w:rPr>
          <w:sz w:val="20"/>
          <w:szCs w:val="20"/>
        </w:rPr>
        <w:t>Client</w:t>
      </w:r>
      <w:r w:rsidRPr="00211C3A">
        <w:rPr>
          <w:sz w:val="20"/>
          <w:szCs w:val="20"/>
        </w:rPr>
        <w:t xml:space="preserve"> by </w:t>
      </w:r>
      <w:r w:rsidR="004E4C84" w:rsidRPr="00211C3A">
        <w:rPr>
          <w:sz w:val="20"/>
          <w:szCs w:val="20"/>
        </w:rPr>
        <w:t>Agency</w:t>
      </w:r>
      <w:r w:rsidRPr="00211C3A">
        <w:rPr>
          <w:sz w:val="20"/>
          <w:szCs w:val="20"/>
        </w:rPr>
        <w:t xml:space="preserve"> hereunder shall be, under any circumstances, the employees of </w:t>
      </w:r>
      <w:r w:rsidR="00AF436E" w:rsidRPr="00211C3A">
        <w:rPr>
          <w:sz w:val="20"/>
          <w:szCs w:val="20"/>
        </w:rPr>
        <w:t>Client</w:t>
      </w:r>
      <w:r w:rsidRPr="00211C3A">
        <w:rPr>
          <w:sz w:val="20"/>
          <w:szCs w:val="20"/>
        </w:rPr>
        <w:t xml:space="preserve">, </w:t>
      </w:r>
      <w:r w:rsidR="00AF436E" w:rsidRPr="00211C3A">
        <w:rPr>
          <w:sz w:val="20"/>
          <w:szCs w:val="20"/>
        </w:rPr>
        <w:t>Client</w:t>
      </w:r>
      <w:r w:rsidRPr="00211C3A">
        <w:rPr>
          <w:sz w:val="20"/>
          <w:szCs w:val="20"/>
        </w:rPr>
        <w:t xml:space="preserve"> understands </w:t>
      </w:r>
      <w:proofErr w:type="gramStart"/>
      <w:r w:rsidRPr="00211C3A">
        <w:rPr>
          <w:sz w:val="20"/>
          <w:szCs w:val="20"/>
        </w:rPr>
        <w:t>that,</w:t>
      </w:r>
      <w:proofErr w:type="gramEnd"/>
      <w:r w:rsidRPr="00211C3A">
        <w:rPr>
          <w:sz w:val="20"/>
          <w:szCs w:val="20"/>
        </w:rPr>
        <w:t xml:space="preserve"> pursuant to this agreement with Contractors assigned to perform services for </w:t>
      </w:r>
      <w:r w:rsidR="00AF436E" w:rsidRPr="00211C3A">
        <w:rPr>
          <w:sz w:val="20"/>
          <w:szCs w:val="20"/>
        </w:rPr>
        <w:t>Client</w:t>
      </w:r>
      <w:r w:rsidRPr="00211C3A">
        <w:rPr>
          <w:sz w:val="20"/>
          <w:szCs w:val="20"/>
        </w:rPr>
        <w:t xml:space="preserve"> hereunder; </w:t>
      </w:r>
      <w:r w:rsidR="004E4C84" w:rsidRPr="00211C3A">
        <w:rPr>
          <w:sz w:val="20"/>
          <w:szCs w:val="20"/>
        </w:rPr>
        <w:t>Agency</w:t>
      </w:r>
      <w:r w:rsidRPr="00211C3A">
        <w:rPr>
          <w:sz w:val="20"/>
          <w:szCs w:val="20"/>
        </w:rPr>
        <w:t xml:space="preserve"> </w:t>
      </w:r>
      <w:r w:rsidRPr="00211C3A">
        <w:rPr>
          <w:bCs/>
          <w:sz w:val="20"/>
          <w:szCs w:val="20"/>
        </w:rPr>
        <w:t xml:space="preserve">will pay such Contractors on a weekly basis concurrent with the performance of their services for </w:t>
      </w:r>
      <w:r w:rsidR="00AF436E" w:rsidRPr="00211C3A">
        <w:rPr>
          <w:bCs/>
          <w:sz w:val="20"/>
          <w:szCs w:val="20"/>
        </w:rPr>
        <w:t>Client</w:t>
      </w:r>
      <w:r w:rsidRPr="00211C3A">
        <w:rPr>
          <w:bCs/>
          <w:sz w:val="20"/>
          <w:szCs w:val="20"/>
        </w:rPr>
        <w:t>, that have been approved with the signed weekly timesheet.</w:t>
      </w:r>
    </w:p>
    <w:p w14:paraId="20D27B32" w14:textId="77777777" w:rsidR="00211C3A" w:rsidRPr="00211C3A" w:rsidRDefault="00211C3A" w:rsidP="00211C3A">
      <w:pPr>
        <w:pStyle w:val="ListParagraph"/>
        <w:rPr>
          <w:sz w:val="20"/>
          <w:szCs w:val="20"/>
        </w:rPr>
      </w:pPr>
    </w:p>
    <w:p w14:paraId="27F3AC51" w14:textId="77777777" w:rsidR="00211C3A" w:rsidRDefault="00A66937" w:rsidP="00211C3A">
      <w:pPr>
        <w:pStyle w:val="ListParagraph"/>
        <w:numPr>
          <w:ilvl w:val="0"/>
          <w:numId w:val="12"/>
        </w:numPr>
        <w:rPr>
          <w:sz w:val="20"/>
          <w:szCs w:val="20"/>
        </w:rPr>
      </w:pPr>
      <w:r w:rsidRPr="00211C3A">
        <w:rPr>
          <w:sz w:val="20"/>
          <w:szCs w:val="20"/>
        </w:rPr>
        <w:t xml:space="preserve">If </w:t>
      </w:r>
      <w:r w:rsidR="00AF436E" w:rsidRPr="00211C3A">
        <w:rPr>
          <w:sz w:val="20"/>
          <w:szCs w:val="20"/>
        </w:rPr>
        <w:t>Client</w:t>
      </w:r>
      <w:r w:rsidRPr="00211C3A">
        <w:rPr>
          <w:sz w:val="20"/>
          <w:szCs w:val="20"/>
        </w:rPr>
        <w:t xml:space="preserve"> submits any document representing a timesheet for work performed by an </w:t>
      </w:r>
      <w:r w:rsidR="00AF436E" w:rsidRPr="00211C3A">
        <w:rPr>
          <w:sz w:val="20"/>
          <w:szCs w:val="20"/>
        </w:rPr>
        <w:t>Agency</w:t>
      </w:r>
      <w:r w:rsidRPr="00211C3A">
        <w:rPr>
          <w:sz w:val="20"/>
          <w:szCs w:val="20"/>
        </w:rPr>
        <w:t xml:space="preserve"> Assigned Employee, that document, signed, shall be used for billing purposes.</w:t>
      </w:r>
      <w:r w:rsidR="00CE58BD" w:rsidRPr="00211C3A">
        <w:rPr>
          <w:sz w:val="20"/>
          <w:szCs w:val="20"/>
        </w:rPr>
        <w:t xml:space="preserve"> </w:t>
      </w:r>
      <w:r w:rsidRPr="00211C3A">
        <w:rPr>
          <w:sz w:val="20"/>
          <w:szCs w:val="20"/>
        </w:rPr>
        <w:t xml:space="preserve">By submitting signed timesheets, </w:t>
      </w:r>
      <w:r w:rsidR="00AF436E" w:rsidRPr="00211C3A">
        <w:rPr>
          <w:sz w:val="20"/>
          <w:szCs w:val="20"/>
        </w:rPr>
        <w:t>Client</w:t>
      </w:r>
      <w:r w:rsidRPr="00211C3A">
        <w:rPr>
          <w:sz w:val="20"/>
          <w:szCs w:val="20"/>
        </w:rPr>
        <w:t xml:space="preserve"> also agrees that all hours are </w:t>
      </w:r>
      <w:r w:rsidR="0065190F" w:rsidRPr="00211C3A">
        <w:rPr>
          <w:sz w:val="20"/>
          <w:szCs w:val="20"/>
        </w:rPr>
        <w:t>correct,</w:t>
      </w:r>
      <w:r w:rsidRPr="00211C3A">
        <w:rPr>
          <w:sz w:val="20"/>
          <w:szCs w:val="20"/>
        </w:rPr>
        <w:t xml:space="preserve"> and work was completed to the </w:t>
      </w:r>
      <w:r w:rsidR="00AF436E" w:rsidRPr="00211C3A">
        <w:rPr>
          <w:sz w:val="20"/>
          <w:szCs w:val="20"/>
        </w:rPr>
        <w:t>Client</w:t>
      </w:r>
      <w:r w:rsidRPr="00211C3A">
        <w:rPr>
          <w:sz w:val="20"/>
          <w:szCs w:val="20"/>
        </w:rPr>
        <w:t>’s satisfaction.</w:t>
      </w:r>
      <w:r w:rsidR="00CE58BD" w:rsidRPr="00211C3A">
        <w:rPr>
          <w:sz w:val="20"/>
          <w:szCs w:val="20"/>
        </w:rPr>
        <w:t xml:space="preserve"> </w:t>
      </w:r>
      <w:r w:rsidR="00AF436E" w:rsidRPr="00211C3A">
        <w:rPr>
          <w:sz w:val="20"/>
          <w:szCs w:val="20"/>
        </w:rPr>
        <w:t>Client</w:t>
      </w:r>
      <w:r w:rsidRPr="00211C3A">
        <w:rPr>
          <w:sz w:val="20"/>
          <w:szCs w:val="20"/>
        </w:rPr>
        <w:t xml:space="preserve"> agrees to have timesheets turned in by 10:00am on Monday.</w:t>
      </w:r>
    </w:p>
    <w:p w14:paraId="4A265B38" w14:textId="77777777" w:rsidR="00211C3A" w:rsidRPr="00211C3A" w:rsidRDefault="00211C3A" w:rsidP="00211C3A">
      <w:pPr>
        <w:pStyle w:val="ListParagraph"/>
        <w:rPr>
          <w:sz w:val="20"/>
          <w:szCs w:val="20"/>
        </w:rPr>
      </w:pPr>
    </w:p>
    <w:p w14:paraId="492D55BD" w14:textId="77777777" w:rsidR="00211C3A" w:rsidRDefault="00A66937" w:rsidP="00211C3A">
      <w:pPr>
        <w:pStyle w:val="ListParagraph"/>
        <w:numPr>
          <w:ilvl w:val="0"/>
          <w:numId w:val="12"/>
        </w:numPr>
        <w:rPr>
          <w:sz w:val="20"/>
          <w:szCs w:val="20"/>
        </w:rPr>
      </w:pPr>
      <w:r w:rsidRPr="00211C3A">
        <w:rPr>
          <w:sz w:val="20"/>
          <w:szCs w:val="20"/>
        </w:rPr>
        <w:t xml:space="preserve">Unless specified otherwise in writing, </w:t>
      </w:r>
      <w:r w:rsidR="00AF436E" w:rsidRPr="00211C3A">
        <w:rPr>
          <w:sz w:val="20"/>
          <w:szCs w:val="20"/>
        </w:rPr>
        <w:t>Client</w:t>
      </w:r>
      <w:r w:rsidRPr="00211C3A">
        <w:rPr>
          <w:sz w:val="20"/>
          <w:szCs w:val="20"/>
        </w:rPr>
        <w:t xml:space="preserve"> agrees to pay for any requested services listed on </w:t>
      </w:r>
      <w:r w:rsidR="002A10FD" w:rsidRPr="00211C3A">
        <w:rPr>
          <w:sz w:val="20"/>
          <w:szCs w:val="20"/>
        </w:rPr>
        <w:t>SOW</w:t>
      </w:r>
      <w:r w:rsidRPr="00211C3A">
        <w:rPr>
          <w:sz w:val="20"/>
          <w:szCs w:val="20"/>
        </w:rPr>
        <w:t xml:space="preserve">. </w:t>
      </w:r>
    </w:p>
    <w:p w14:paraId="6B3F0448" w14:textId="77777777" w:rsidR="00211C3A" w:rsidRPr="00211C3A" w:rsidRDefault="00211C3A" w:rsidP="00211C3A">
      <w:pPr>
        <w:pStyle w:val="ListParagraph"/>
        <w:rPr>
          <w:sz w:val="20"/>
          <w:szCs w:val="20"/>
        </w:rPr>
      </w:pPr>
    </w:p>
    <w:p w14:paraId="0101DB08" w14:textId="77777777" w:rsidR="00211C3A" w:rsidRDefault="00AF436E" w:rsidP="00211C3A">
      <w:pPr>
        <w:pStyle w:val="ListParagraph"/>
        <w:numPr>
          <w:ilvl w:val="0"/>
          <w:numId w:val="12"/>
        </w:numPr>
        <w:rPr>
          <w:sz w:val="20"/>
          <w:szCs w:val="20"/>
        </w:rPr>
      </w:pPr>
      <w:r w:rsidRPr="00211C3A">
        <w:rPr>
          <w:sz w:val="20"/>
          <w:szCs w:val="20"/>
        </w:rPr>
        <w:t>Client</w:t>
      </w:r>
      <w:r w:rsidR="00A66937" w:rsidRPr="00211C3A">
        <w:rPr>
          <w:sz w:val="20"/>
          <w:szCs w:val="20"/>
        </w:rPr>
        <w:t xml:space="preserve"> agrees to pay any collection costs incurred to collect outstanding balances, including reasonable attorney’s fees.</w:t>
      </w:r>
    </w:p>
    <w:p w14:paraId="3F3C6439" w14:textId="77777777" w:rsidR="00211C3A" w:rsidRPr="00211C3A" w:rsidRDefault="00211C3A" w:rsidP="00211C3A">
      <w:pPr>
        <w:pStyle w:val="ListParagraph"/>
        <w:rPr>
          <w:sz w:val="20"/>
          <w:szCs w:val="20"/>
        </w:rPr>
      </w:pPr>
    </w:p>
    <w:p w14:paraId="30423064" w14:textId="77777777" w:rsidR="00211C3A" w:rsidRDefault="00A66937" w:rsidP="00211C3A">
      <w:pPr>
        <w:pStyle w:val="ListParagraph"/>
        <w:numPr>
          <w:ilvl w:val="0"/>
          <w:numId w:val="12"/>
        </w:numPr>
        <w:rPr>
          <w:sz w:val="20"/>
          <w:szCs w:val="20"/>
        </w:rPr>
      </w:pPr>
      <w:r w:rsidRPr="00211C3A">
        <w:rPr>
          <w:sz w:val="20"/>
          <w:szCs w:val="20"/>
        </w:rPr>
        <w:t>Any modifications to this agreement shall be listed as a separate addendum.</w:t>
      </w:r>
    </w:p>
    <w:p w14:paraId="764736E1" w14:textId="77777777" w:rsidR="00211C3A" w:rsidRPr="00211C3A" w:rsidRDefault="00211C3A" w:rsidP="00211C3A">
      <w:pPr>
        <w:pStyle w:val="ListParagraph"/>
        <w:rPr>
          <w:rStyle w:val="1AutoList10"/>
          <w:rFonts w:ascii="Times New Roman" w:hAnsi="Times New Roman"/>
          <w:szCs w:val="20"/>
        </w:rPr>
      </w:pPr>
    </w:p>
    <w:p w14:paraId="24003457" w14:textId="77777777" w:rsidR="00211C3A" w:rsidRDefault="00A66937" w:rsidP="00211C3A">
      <w:pPr>
        <w:pStyle w:val="ListParagraph"/>
        <w:numPr>
          <w:ilvl w:val="0"/>
          <w:numId w:val="12"/>
        </w:numPr>
        <w:rPr>
          <w:sz w:val="20"/>
          <w:szCs w:val="20"/>
        </w:rPr>
      </w:pPr>
      <w:r w:rsidRPr="00211C3A">
        <w:rPr>
          <w:rStyle w:val="1AutoList10"/>
          <w:rFonts w:ascii="Times New Roman" w:hAnsi="Times New Roman"/>
          <w:szCs w:val="20"/>
        </w:rPr>
        <w:t xml:space="preserve">Without regard to the fault or negligence of any party, </w:t>
      </w:r>
      <w:r w:rsidR="00AF436E" w:rsidRPr="00211C3A">
        <w:rPr>
          <w:sz w:val="20"/>
          <w:szCs w:val="20"/>
        </w:rPr>
        <w:t>Client</w:t>
      </w:r>
      <w:r w:rsidRPr="00211C3A">
        <w:rPr>
          <w:rStyle w:val="1AutoList10"/>
          <w:rFonts w:ascii="Times New Roman" w:hAnsi="Times New Roman"/>
          <w:szCs w:val="20"/>
        </w:rPr>
        <w:t xml:space="preserve"> hereby uncondition</w:t>
      </w:r>
      <w:r w:rsidRPr="00211C3A">
        <w:rPr>
          <w:rStyle w:val="1AutoList10"/>
          <w:rFonts w:ascii="Times New Roman" w:hAnsi="Times New Roman"/>
          <w:szCs w:val="20"/>
        </w:rPr>
        <w:softHyphen/>
        <w:t>ally indem</w:t>
      </w:r>
      <w:r w:rsidRPr="00211C3A">
        <w:rPr>
          <w:rStyle w:val="1AutoList10"/>
          <w:rFonts w:ascii="Times New Roman" w:hAnsi="Times New Roman"/>
          <w:szCs w:val="20"/>
        </w:rPr>
        <w:softHyphen/>
        <w:t>ni</w:t>
      </w:r>
      <w:r w:rsidRPr="00211C3A">
        <w:rPr>
          <w:rStyle w:val="1AutoList10"/>
          <w:rFonts w:ascii="Times New Roman" w:hAnsi="Times New Roman"/>
          <w:szCs w:val="20"/>
        </w:rPr>
        <w:softHyphen/>
        <w:t>fies, holds harm</w:t>
      </w:r>
      <w:r w:rsidRPr="00211C3A">
        <w:rPr>
          <w:rStyle w:val="1AutoList10"/>
          <w:rFonts w:ascii="Times New Roman" w:hAnsi="Times New Roman"/>
          <w:szCs w:val="20"/>
        </w:rPr>
        <w:softHyphen/>
        <w:t xml:space="preserve">less, protects and defends </w:t>
      </w:r>
      <w:r w:rsidR="00AF436E" w:rsidRPr="00211C3A">
        <w:rPr>
          <w:rStyle w:val="1AutoList10"/>
          <w:rFonts w:ascii="Times New Roman" w:hAnsi="Times New Roman"/>
          <w:szCs w:val="20"/>
        </w:rPr>
        <w:t>Agency</w:t>
      </w:r>
      <w:r w:rsidRPr="00211C3A">
        <w:rPr>
          <w:rStyle w:val="1AutoList10"/>
          <w:rFonts w:ascii="Times New Roman" w:hAnsi="Times New Roman"/>
          <w:szCs w:val="20"/>
        </w:rPr>
        <w:t xml:space="preserve">, and all subsidiary, </w:t>
      </w:r>
      <w:r w:rsidR="00AF436E" w:rsidRPr="00211C3A">
        <w:rPr>
          <w:rStyle w:val="1AutoList10"/>
          <w:rFonts w:ascii="Times New Roman" w:hAnsi="Times New Roman"/>
          <w:szCs w:val="20"/>
        </w:rPr>
        <w:t>Affiliate</w:t>
      </w:r>
      <w:r w:rsidRPr="00211C3A">
        <w:rPr>
          <w:rStyle w:val="1AutoList10"/>
          <w:rFonts w:ascii="Times New Roman" w:hAnsi="Times New Roman"/>
          <w:szCs w:val="20"/>
        </w:rPr>
        <w:t>s, related, and parent compa</w:t>
      </w:r>
      <w:r w:rsidRPr="00211C3A">
        <w:rPr>
          <w:rStyle w:val="1AutoList10"/>
          <w:rFonts w:ascii="Times New Roman" w:hAnsi="Times New Roman"/>
          <w:szCs w:val="20"/>
        </w:rPr>
        <w:softHyphen/>
        <w:t>nies, their current and former respective share</w:t>
      </w:r>
      <w:r w:rsidRPr="00211C3A">
        <w:rPr>
          <w:rStyle w:val="1AutoList10"/>
          <w:rFonts w:ascii="Times New Roman" w:hAnsi="Times New Roman"/>
          <w:szCs w:val="20"/>
        </w:rPr>
        <w:softHyphen/>
        <w:t>holders, non-Assigned Employees, at</w:t>
      </w:r>
      <w:r w:rsidRPr="00211C3A">
        <w:rPr>
          <w:rStyle w:val="1AutoList10"/>
          <w:rFonts w:ascii="Times New Roman" w:hAnsi="Times New Roman"/>
          <w:szCs w:val="20"/>
        </w:rPr>
        <w:softHyphen/>
        <w:t>tor</w:t>
      </w:r>
      <w:r w:rsidRPr="00211C3A">
        <w:rPr>
          <w:rStyle w:val="1AutoList10"/>
          <w:rFonts w:ascii="Times New Roman" w:hAnsi="Times New Roman"/>
          <w:szCs w:val="20"/>
        </w:rPr>
        <w:softHyphen/>
        <w:t>neys, officers, direc</w:t>
      </w:r>
      <w:r w:rsidRPr="00211C3A">
        <w:rPr>
          <w:rStyle w:val="1AutoList10"/>
          <w:rFonts w:ascii="Times New Roman" w:hAnsi="Times New Roman"/>
          <w:szCs w:val="20"/>
        </w:rPr>
        <w:softHyphen/>
        <w:t>tors, agents and representa</w:t>
      </w:r>
      <w:r w:rsidRPr="00211C3A">
        <w:rPr>
          <w:rStyle w:val="1AutoList10"/>
          <w:rFonts w:ascii="Times New Roman" w:hAnsi="Times New Roman"/>
          <w:szCs w:val="20"/>
        </w:rPr>
        <w:softHyphen/>
        <w:t>tives (all indemni</w:t>
      </w:r>
      <w:r w:rsidRPr="00211C3A">
        <w:rPr>
          <w:rStyle w:val="1AutoList10"/>
          <w:rFonts w:ascii="Times New Roman" w:hAnsi="Times New Roman"/>
          <w:szCs w:val="20"/>
        </w:rPr>
        <w:softHyphen/>
        <w:t>fied parties referred to as "Indem</w:t>
      </w:r>
      <w:r w:rsidRPr="00211C3A">
        <w:rPr>
          <w:rStyle w:val="1AutoList10"/>
          <w:rFonts w:ascii="Times New Roman" w:hAnsi="Times New Roman"/>
          <w:szCs w:val="20"/>
        </w:rPr>
        <w:softHyphen/>
        <w:t>nified Par</w:t>
      </w:r>
      <w:r w:rsidRPr="00211C3A">
        <w:rPr>
          <w:rStyle w:val="1AutoList10"/>
          <w:rFonts w:ascii="Times New Roman" w:hAnsi="Times New Roman"/>
          <w:szCs w:val="20"/>
        </w:rPr>
        <w:softHyphen/>
        <w:t>ties") from and against any and all claims, de</w:t>
      </w:r>
      <w:r w:rsidRPr="00211C3A">
        <w:rPr>
          <w:rStyle w:val="1AutoList10"/>
          <w:rFonts w:ascii="Times New Roman" w:hAnsi="Times New Roman"/>
          <w:szCs w:val="20"/>
        </w:rPr>
        <w:softHyphen/>
        <w:t>mands, dam</w:t>
      </w:r>
      <w:r w:rsidRPr="00211C3A">
        <w:rPr>
          <w:rStyle w:val="1AutoList10"/>
          <w:rFonts w:ascii="Times New Roman" w:hAnsi="Times New Roman"/>
          <w:szCs w:val="20"/>
        </w:rPr>
        <w:softHyphen/>
        <w:t>ag</w:t>
      </w:r>
      <w:r w:rsidRPr="00211C3A">
        <w:rPr>
          <w:rStyle w:val="1AutoList10"/>
          <w:rFonts w:ascii="Times New Roman" w:hAnsi="Times New Roman"/>
          <w:szCs w:val="20"/>
        </w:rPr>
        <w:softHyphen/>
        <w:t>es (includ</w:t>
      </w:r>
      <w:r w:rsidRPr="00211C3A">
        <w:rPr>
          <w:rStyle w:val="1AutoList10"/>
          <w:rFonts w:ascii="Times New Roman" w:hAnsi="Times New Roman"/>
          <w:szCs w:val="20"/>
        </w:rPr>
        <w:softHyphen/>
        <w:t>ing liquidat</w:t>
      </w:r>
      <w:r w:rsidRPr="00211C3A">
        <w:rPr>
          <w:rStyle w:val="1AutoList10"/>
          <w:rFonts w:ascii="Times New Roman" w:hAnsi="Times New Roman"/>
          <w:szCs w:val="20"/>
        </w:rPr>
        <w:softHyphen/>
        <w:t>ed, punitive and compensato</w:t>
      </w:r>
      <w:r w:rsidRPr="00211C3A">
        <w:rPr>
          <w:rStyle w:val="1AutoList10"/>
          <w:rFonts w:ascii="Times New Roman" w:hAnsi="Times New Roman"/>
          <w:szCs w:val="20"/>
        </w:rPr>
        <w:softHyphen/>
        <w:t>ry), injuries, deaths, actions and causes of ac</w:t>
      </w:r>
      <w:r w:rsidRPr="00211C3A">
        <w:rPr>
          <w:rStyle w:val="1AutoList10"/>
          <w:rFonts w:ascii="Times New Roman" w:hAnsi="Times New Roman"/>
          <w:szCs w:val="20"/>
        </w:rPr>
        <w:softHyphen/>
        <w:t>tions, costs and expenses (in</w:t>
      </w:r>
      <w:r w:rsidRPr="00211C3A">
        <w:rPr>
          <w:rStyle w:val="1AutoList10"/>
          <w:rFonts w:ascii="Times New Roman" w:hAnsi="Times New Roman"/>
          <w:szCs w:val="20"/>
        </w:rPr>
        <w:softHyphen/>
        <w:t>clud</w:t>
      </w:r>
      <w:r w:rsidRPr="00211C3A">
        <w:rPr>
          <w:rStyle w:val="1AutoList10"/>
          <w:rFonts w:ascii="Times New Roman" w:hAnsi="Times New Roman"/>
          <w:szCs w:val="20"/>
        </w:rPr>
        <w:softHyphen/>
        <w:t>ing at</w:t>
      </w:r>
      <w:r w:rsidRPr="00211C3A">
        <w:rPr>
          <w:rStyle w:val="1AutoList10"/>
          <w:rFonts w:ascii="Times New Roman" w:hAnsi="Times New Roman"/>
          <w:szCs w:val="20"/>
        </w:rPr>
        <w:softHyphen/>
        <w:t>torney</w:t>
      </w:r>
      <w:r w:rsidRPr="00211C3A">
        <w:rPr>
          <w:rStyle w:val="1AutoList10"/>
          <w:rFonts w:ascii="Times New Roman" w:hAnsi="Times New Roman"/>
          <w:szCs w:val="20"/>
        </w:rPr>
        <w:softHyphen/>
        <w:t>'s fees and ex</w:t>
      </w:r>
      <w:r w:rsidRPr="00211C3A">
        <w:rPr>
          <w:rStyle w:val="1AutoList10"/>
          <w:rFonts w:ascii="Times New Roman" w:hAnsi="Times New Roman"/>
          <w:szCs w:val="20"/>
        </w:rPr>
        <w:softHyphen/>
        <w:t>penses at all lev</w:t>
      </w:r>
      <w:r w:rsidRPr="00211C3A">
        <w:rPr>
          <w:rStyle w:val="1AutoList10"/>
          <w:rFonts w:ascii="Times New Roman" w:hAnsi="Times New Roman"/>
          <w:szCs w:val="20"/>
        </w:rPr>
        <w:softHyphen/>
        <w:t>els of pro</w:t>
      </w:r>
      <w:r w:rsidRPr="00211C3A">
        <w:rPr>
          <w:rStyle w:val="1AutoList10"/>
          <w:rFonts w:ascii="Times New Roman" w:hAnsi="Times New Roman"/>
          <w:szCs w:val="20"/>
        </w:rPr>
        <w:softHyphen/>
        <w:t>ceed</w:t>
      </w:r>
      <w:r w:rsidRPr="00211C3A">
        <w:rPr>
          <w:rStyle w:val="1AutoList10"/>
          <w:rFonts w:ascii="Times New Roman" w:hAnsi="Times New Roman"/>
          <w:szCs w:val="20"/>
        </w:rPr>
        <w:softHyphen/>
        <w:t>ings), losses and lia</w:t>
      </w:r>
      <w:r w:rsidRPr="00211C3A">
        <w:rPr>
          <w:rStyle w:val="1AutoList10"/>
          <w:rFonts w:ascii="Times New Roman" w:hAnsi="Times New Roman"/>
          <w:szCs w:val="20"/>
        </w:rPr>
        <w:softHyphen/>
        <w:t>bili</w:t>
      </w:r>
      <w:r w:rsidRPr="00211C3A">
        <w:rPr>
          <w:rStyle w:val="1AutoList10"/>
          <w:rFonts w:ascii="Times New Roman" w:hAnsi="Times New Roman"/>
          <w:szCs w:val="20"/>
        </w:rPr>
        <w:softHyphen/>
        <w:t>ties of what</w:t>
      </w:r>
      <w:r w:rsidRPr="00211C3A">
        <w:rPr>
          <w:rStyle w:val="1AutoList10"/>
          <w:rFonts w:ascii="Times New Roman" w:hAnsi="Times New Roman"/>
          <w:szCs w:val="20"/>
        </w:rPr>
        <w:softHyphen/>
        <w:t>ev</w:t>
      </w:r>
      <w:r w:rsidRPr="00211C3A">
        <w:rPr>
          <w:rStyle w:val="1AutoList10"/>
          <w:rFonts w:ascii="Times New Roman" w:hAnsi="Times New Roman"/>
          <w:szCs w:val="20"/>
        </w:rPr>
        <w:softHyphen/>
        <w:t>er nature (includ</w:t>
      </w:r>
      <w:r w:rsidRPr="00211C3A">
        <w:rPr>
          <w:rStyle w:val="1AutoList10"/>
          <w:rFonts w:ascii="Times New Roman" w:hAnsi="Times New Roman"/>
          <w:szCs w:val="20"/>
        </w:rPr>
        <w:softHyphen/>
        <w:t>ing lia</w:t>
      </w:r>
      <w:r w:rsidRPr="00211C3A">
        <w:rPr>
          <w:rStyle w:val="1AutoList10"/>
          <w:rFonts w:ascii="Times New Roman" w:hAnsi="Times New Roman"/>
          <w:szCs w:val="20"/>
        </w:rPr>
        <w:softHyphen/>
        <w:t>bili</w:t>
      </w:r>
      <w:r w:rsidRPr="00211C3A">
        <w:rPr>
          <w:rStyle w:val="1AutoList10"/>
          <w:rFonts w:ascii="Times New Roman" w:hAnsi="Times New Roman"/>
          <w:szCs w:val="20"/>
        </w:rPr>
        <w:softHyphen/>
        <w:t>ty to third parties), and all other conse</w:t>
      </w:r>
      <w:r w:rsidRPr="00211C3A">
        <w:rPr>
          <w:rStyle w:val="1AutoList10"/>
          <w:rFonts w:ascii="Times New Roman" w:hAnsi="Times New Roman"/>
          <w:szCs w:val="20"/>
        </w:rPr>
        <w:softHyphen/>
        <w:t xml:space="preserve">quences of any </w:t>
      </w:r>
      <w:r w:rsidRPr="00211C3A">
        <w:rPr>
          <w:sz w:val="20"/>
          <w:szCs w:val="20"/>
        </w:rPr>
        <w:t xml:space="preserve">sort, whether known or unknown, without limit and without regard to the cause or causes thereof </w:t>
      </w:r>
      <w:r w:rsidRPr="00211C3A">
        <w:rPr>
          <w:sz w:val="20"/>
          <w:szCs w:val="20"/>
        </w:rPr>
        <w:softHyphen/>
        <w:t xml:space="preserve">or the negligence of </w:t>
      </w:r>
      <w:r w:rsidR="00AF436E" w:rsidRPr="00211C3A">
        <w:rPr>
          <w:sz w:val="20"/>
          <w:szCs w:val="20"/>
        </w:rPr>
        <w:t>Agency</w:t>
      </w:r>
      <w:r w:rsidRPr="00211C3A">
        <w:rPr>
          <w:sz w:val="20"/>
          <w:szCs w:val="20"/>
        </w:rPr>
        <w:t xml:space="preserve"> or any Indemnified Party that may be asserted or brought against any Indem</w:t>
      </w:r>
      <w:r w:rsidRPr="00211C3A">
        <w:rPr>
          <w:sz w:val="20"/>
          <w:szCs w:val="20"/>
        </w:rPr>
        <w:softHyphen/>
        <w:t xml:space="preserve">nified Party which is in any way related to this Agreement, the products or services provided by </w:t>
      </w:r>
      <w:r w:rsidR="00AF436E" w:rsidRPr="00211C3A">
        <w:rPr>
          <w:sz w:val="20"/>
          <w:szCs w:val="20"/>
        </w:rPr>
        <w:t>Client</w:t>
      </w:r>
      <w:r w:rsidRPr="00211C3A">
        <w:rPr>
          <w:sz w:val="20"/>
          <w:szCs w:val="20"/>
        </w:rPr>
        <w:t xml:space="preserve"> or by </w:t>
      </w:r>
      <w:r w:rsidR="00AF436E" w:rsidRPr="00211C3A">
        <w:rPr>
          <w:sz w:val="20"/>
          <w:szCs w:val="20"/>
        </w:rPr>
        <w:t>Agency</w:t>
      </w:r>
      <w:r w:rsidRPr="00211C3A">
        <w:rPr>
          <w:sz w:val="20"/>
          <w:szCs w:val="20"/>
        </w:rPr>
        <w:t xml:space="preserve">, the actions of any Assigned Employee, the actions of any non-Assigned Employee employed by </w:t>
      </w:r>
      <w:r w:rsidR="00AF436E" w:rsidRPr="00211C3A">
        <w:rPr>
          <w:sz w:val="20"/>
          <w:szCs w:val="20"/>
        </w:rPr>
        <w:t>Client</w:t>
      </w:r>
      <w:r w:rsidRPr="00211C3A">
        <w:rPr>
          <w:sz w:val="20"/>
          <w:szCs w:val="20"/>
        </w:rPr>
        <w:t>, or of any other individu</w:t>
      </w:r>
      <w:r w:rsidRPr="00211C3A">
        <w:rPr>
          <w:sz w:val="20"/>
          <w:szCs w:val="20"/>
        </w:rPr>
        <w:softHyphen/>
        <w:t>al, including without limitation, any violation of any local, state and/or federal law, regulation, ordinance, directive or rule whatsoev</w:t>
      </w:r>
      <w:r w:rsidRPr="00211C3A">
        <w:rPr>
          <w:sz w:val="20"/>
          <w:szCs w:val="20"/>
        </w:rPr>
        <w:softHyphen/>
        <w:t>er, and all employment-related matters which shall include but not be limited to all matters arising under local, state and/or federal right-to-know laws, environ</w:t>
      </w:r>
      <w:r w:rsidRPr="00211C3A">
        <w:rPr>
          <w:sz w:val="20"/>
          <w:szCs w:val="20"/>
        </w:rPr>
        <w:softHyphen/>
        <w:t>men</w:t>
      </w:r>
      <w:r w:rsidRPr="00211C3A">
        <w:rPr>
          <w:sz w:val="20"/>
          <w:szCs w:val="20"/>
        </w:rPr>
        <w:softHyphen/>
        <w:t xml:space="preserve">tal laws, all laws within the jurisdiction of the NLRB, OSHA, and EEOC, including Title VII </w:t>
      </w:r>
      <w:r w:rsidRPr="00211C3A">
        <w:rPr>
          <w:sz w:val="20"/>
          <w:szCs w:val="20"/>
        </w:rPr>
        <w:lastRenderedPageBreak/>
        <w:t>of the Civil Rights Act of 1964, as amended, the Americans with Disabilities Act (including with</w:t>
      </w:r>
      <w:r w:rsidRPr="00211C3A">
        <w:rPr>
          <w:sz w:val="20"/>
          <w:szCs w:val="20"/>
        </w:rPr>
        <w:softHyphen/>
        <w:t>out limitation those aspects relating to employ</w:t>
      </w:r>
      <w:r w:rsidRPr="00211C3A">
        <w:rPr>
          <w:sz w:val="20"/>
          <w:szCs w:val="20"/>
        </w:rPr>
        <w:softHyphen/>
        <w:t>ment, public access and public accommoda</w:t>
      </w:r>
      <w:r w:rsidRPr="00211C3A">
        <w:rPr>
          <w:sz w:val="20"/>
          <w:szCs w:val="20"/>
        </w:rPr>
        <w:softHyphen/>
        <w:t>tion), the WARN Act, ERISA, all laws governing wages and hours (including without limitation: prevailing wage rate; exempt and non-exempt status; child labor; and minimum wage and overtime matters), all laws governing race, ancestry, genetic screening or testing, sex, sexual harass</w:t>
      </w:r>
      <w:r w:rsidRPr="00211C3A">
        <w:rPr>
          <w:sz w:val="20"/>
          <w:szCs w:val="20"/>
        </w:rPr>
        <w:softHyphen/>
        <w:t>ment, retaliation, religion, nation</w:t>
      </w:r>
      <w:r w:rsidRPr="00211C3A">
        <w:rPr>
          <w:sz w:val="20"/>
          <w:szCs w:val="20"/>
        </w:rPr>
        <w:softHyphen/>
        <w:t>al origin, color, age, veteran status, dis</w:t>
      </w:r>
      <w:r w:rsidRPr="00211C3A">
        <w:rPr>
          <w:sz w:val="20"/>
          <w:szCs w:val="20"/>
        </w:rPr>
        <w:softHyphen/>
        <w:t>ability, and union status, all laws governing disclosed and undisclosed benefit plans, and all other labor laws.</w:t>
      </w:r>
      <w:r w:rsidR="00CE58BD" w:rsidRPr="00211C3A">
        <w:rPr>
          <w:sz w:val="20"/>
          <w:szCs w:val="20"/>
        </w:rPr>
        <w:t xml:space="preserve"> </w:t>
      </w:r>
    </w:p>
    <w:p w14:paraId="0D9955C8" w14:textId="77777777" w:rsidR="00211C3A" w:rsidRDefault="00211C3A" w:rsidP="00211C3A">
      <w:pPr>
        <w:pStyle w:val="ListParagraph"/>
        <w:rPr>
          <w:sz w:val="20"/>
          <w:szCs w:val="20"/>
        </w:rPr>
      </w:pPr>
    </w:p>
    <w:p w14:paraId="27F4129A" w14:textId="77777777" w:rsidR="00211C3A" w:rsidRDefault="00211C3A" w:rsidP="00211C3A">
      <w:pPr>
        <w:pStyle w:val="ListParagraph"/>
        <w:numPr>
          <w:ilvl w:val="0"/>
          <w:numId w:val="12"/>
        </w:numPr>
        <w:rPr>
          <w:sz w:val="20"/>
          <w:szCs w:val="20"/>
        </w:rPr>
      </w:pPr>
      <w:r w:rsidRPr="00211C3A">
        <w:rPr>
          <w:sz w:val="20"/>
          <w:szCs w:val="20"/>
        </w:rPr>
        <w:t>Ag</w:t>
      </w:r>
      <w:r w:rsidR="00AF436E" w:rsidRPr="00211C3A">
        <w:rPr>
          <w:sz w:val="20"/>
          <w:szCs w:val="20"/>
        </w:rPr>
        <w:t>ency</w:t>
      </w:r>
      <w:r w:rsidR="00A66937" w:rsidRPr="00211C3A">
        <w:rPr>
          <w:sz w:val="20"/>
          <w:szCs w:val="20"/>
        </w:rPr>
        <w:t xml:space="preserve"> hereby uncondi</w:t>
      </w:r>
      <w:r w:rsidR="00A66937" w:rsidRPr="00211C3A">
        <w:rPr>
          <w:sz w:val="20"/>
          <w:szCs w:val="20"/>
        </w:rPr>
        <w:softHyphen/>
        <w:t>tion</w:t>
      </w:r>
      <w:r w:rsidR="00A66937" w:rsidRPr="00211C3A">
        <w:rPr>
          <w:sz w:val="20"/>
          <w:szCs w:val="20"/>
        </w:rPr>
        <w:softHyphen/>
        <w:t>ally indemni</w:t>
      </w:r>
      <w:r w:rsidR="00A66937" w:rsidRPr="00211C3A">
        <w:rPr>
          <w:sz w:val="20"/>
          <w:szCs w:val="20"/>
        </w:rPr>
        <w:softHyphen/>
        <w:t>fies, holds harm</w:t>
      </w:r>
      <w:r w:rsidR="00A66937" w:rsidRPr="00211C3A">
        <w:rPr>
          <w:sz w:val="20"/>
          <w:szCs w:val="20"/>
        </w:rPr>
        <w:softHyphen/>
        <w:t xml:space="preserve">less, protects and defends </w:t>
      </w:r>
      <w:r w:rsidR="00AF436E" w:rsidRPr="00211C3A">
        <w:rPr>
          <w:sz w:val="20"/>
          <w:szCs w:val="20"/>
        </w:rPr>
        <w:t>Client</w:t>
      </w:r>
      <w:r w:rsidR="00A66937" w:rsidRPr="00211C3A">
        <w:rPr>
          <w:sz w:val="20"/>
          <w:szCs w:val="20"/>
        </w:rPr>
        <w:t xml:space="preserve">, and all subsidiary, </w:t>
      </w:r>
      <w:r w:rsidR="00AF436E" w:rsidRPr="00211C3A">
        <w:rPr>
          <w:sz w:val="20"/>
          <w:szCs w:val="20"/>
        </w:rPr>
        <w:t>Affiliate</w:t>
      </w:r>
      <w:r w:rsidR="00A66937" w:rsidRPr="00211C3A">
        <w:rPr>
          <w:sz w:val="20"/>
          <w:szCs w:val="20"/>
        </w:rPr>
        <w:t xml:space="preserve"> and parent companies, their share</w:t>
      </w:r>
      <w:r w:rsidR="00A66937" w:rsidRPr="00211C3A">
        <w:rPr>
          <w:sz w:val="20"/>
          <w:szCs w:val="20"/>
        </w:rPr>
        <w:softHyphen/>
        <w:t>holders, em</w:t>
      </w:r>
      <w:r w:rsidR="00A66937" w:rsidRPr="00211C3A">
        <w:rPr>
          <w:sz w:val="20"/>
          <w:szCs w:val="20"/>
        </w:rPr>
        <w:softHyphen/>
        <w:t>ploy</w:t>
      </w:r>
      <w:r w:rsidR="00A66937" w:rsidRPr="00211C3A">
        <w:rPr>
          <w:sz w:val="20"/>
          <w:szCs w:val="20"/>
        </w:rPr>
        <w:softHyphen/>
        <w:t>ees, at</w:t>
      </w:r>
      <w:r w:rsidR="00A66937" w:rsidRPr="00211C3A">
        <w:rPr>
          <w:sz w:val="20"/>
          <w:szCs w:val="20"/>
        </w:rPr>
        <w:softHyphen/>
        <w:t>tor</w:t>
      </w:r>
      <w:r w:rsidR="00A66937" w:rsidRPr="00211C3A">
        <w:rPr>
          <w:sz w:val="20"/>
          <w:szCs w:val="20"/>
        </w:rPr>
        <w:softHyphen/>
        <w:t>neys, officers, direc</w:t>
      </w:r>
      <w:r w:rsidR="00A66937" w:rsidRPr="00211C3A">
        <w:rPr>
          <w:sz w:val="20"/>
          <w:szCs w:val="20"/>
        </w:rPr>
        <w:softHyphen/>
        <w:t>tors, agents and representa</w:t>
      </w:r>
      <w:r w:rsidR="00A66937" w:rsidRPr="00211C3A">
        <w:rPr>
          <w:sz w:val="20"/>
          <w:szCs w:val="20"/>
        </w:rPr>
        <w:softHyphen/>
        <w:t>tives from and against any and all claims, de</w:t>
      </w:r>
      <w:r w:rsidR="00A66937" w:rsidRPr="00211C3A">
        <w:rPr>
          <w:sz w:val="20"/>
          <w:szCs w:val="20"/>
        </w:rPr>
        <w:softHyphen/>
        <w:t>mands, dam</w:t>
      </w:r>
      <w:r w:rsidR="00A66937" w:rsidRPr="00211C3A">
        <w:rPr>
          <w:sz w:val="20"/>
          <w:szCs w:val="20"/>
        </w:rPr>
        <w:softHyphen/>
        <w:t>ag</w:t>
      </w:r>
      <w:r w:rsidR="00A66937" w:rsidRPr="00211C3A">
        <w:rPr>
          <w:sz w:val="20"/>
          <w:szCs w:val="20"/>
        </w:rPr>
        <w:softHyphen/>
        <w:t>es, injuries, deaths, actions, costs and expenses (includ</w:t>
      </w:r>
      <w:r w:rsidR="00A66937" w:rsidRPr="00211C3A">
        <w:rPr>
          <w:sz w:val="20"/>
          <w:szCs w:val="20"/>
        </w:rPr>
        <w:softHyphen/>
        <w:t>ing at</w:t>
      </w:r>
      <w:r w:rsidR="00A66937" w:rsidRPr="00211C3A">
        <w:rPr>
          <w:sz w:val="20"/>
          <w:szCs w:val="20"/>
        </w:rPr>
        <w:softHyphen/>
        <w:t>torney's fees and ex</w:t>
      </w:r>
      <w:r w:rsidR="00A66937" w:rsidRPr="00211C3A">
        <w:rPr>
          <w:sz w:val="20"/>
          <w:szCs w:val="20"/>
        </w:rPr>
        <w:softHyphen/>
        <w:t>penses at all lev</w:t>
      </w:r>
      <w:r w:rsidR="00A66937" w:rsidRPr="00211C3A">
        <w:rPr>
          <w:sz w:val="20"/>
          <w:szCs w:val="20"/>
        </w:rPr>
        <w:softHyphen/>
        <w:t>els of pro</w:t>
      </w:r>
      <w:r w:rsidR="00A66937" w:rsidRPr="00211C3A">
        <w:rPr>
          <w:sz w:val="20"/>
          <w:szCs w:val="20"/>
        </w:rPr>
        <w:softHyphen/>
        <w:t>ceed</w:t>
      </w:r>
      <w:r w:rsidR="00A66937" w:rsidRPr="00211C3A">
        <w:rPr>
          <w:sz w:val="20"/>
          <w:szCs w:val="20"/>
        </w:rPr>
        <w:softHyphen/>
        <w:t>ings), losses and lia</w:t>
      </w:r>
      <w:r w:rsidR="00A66937" w:rsidRPr="00211C3A">
        <w:rPr>
          <w:sz w:val="20"/>
          <w:szCs w:val="20"/>
        </w:rPr>
        <w:softHyphen/>
        <w:t>bili</w:t>
      </w:r>
      <w:r w:rsidR="00A66937" w:rsidRPr="00211C3A">
        <w:rPr>
          <w:sz w:val="20"/>
          <w:szCs w:val="20"/>
        </w:rPr>
        <w:softHyphen/>
        <w:t>ties of what</w:t>
      </w:r>
      <w:r w:rsidR="00A66937" w:rsidRPr="00211C3A">
        <w:rPr>
          <w:sz w:val="20"/>
          <w:szCs w:val="20"/>
        </w:rPr>
        <w:softHyphen/>
        <w:t>ev</w:t>
      </w:r>
      <w:r w:rsidR="00A66937" w:rsidRPr="00211C3A">
        <w:rPr>
          <w:sz w:val="20"/>
          <w:szCs w:val="20"/>
        </w:rPr>
        <w:softHyphen/>
        <w:t>er nature (including lia</w:t>
      </w:r>
      <w:r w:rsidR="00A66937" w:rsidRPr="00211C3A">
        <w:rPr>
          <w:sz w:val="20"/>
          <w:szCs w:val="20"/>
        </w:rPr>
        <w:softHyphen/>
        <w:t>bili</w:t>
      </w:r>
      <w:r w:rsidR="00A66937" w:rsidRPr="00211C3A">
        <w:rPr>
          <w:sz w:val="20"/>
          <w:szCs w:val="20"/>
        </w:rPr>
        <w:softHyphen/>
        <w:t>ty to third parties), and other conse</w:t>
      </w:r>
      <w:r w:rsidR="00A66937" w:rsidRPr="00211C3A">
        <w:rPr>
          <w:sz w:val="20"/>
          <w:szCs w:val="20"/>
        </w:rPr>
        <w:softHyphen/>
        <w:t xml:space="preserve">quences of any sort, arising out of the negligent or willful failure of any non-Assigned Employee employed by </w:t>
      </w:r>
      <w:r w:rsidR="00AF436E" w:rsidRPr="00211C3A">
        <w:rPr>
          <w:sz w:val="20"/>
          <w:szCs w:val="20"/>
        </w:rPr>
        <w:t>Agency</w:t>
      </w:r>
      <w:r w:rsidR="00A66937" w:rsidRPr="00211C3A">
        <w:rPr>
          <w:sz w:val="20"/>
          <w:szCs w:val="20"/>
        </w:rPr>
        <w:t xml:space="preserve"> at its corporate office to comply with applicable workers' compensa</w:t>
      </w:r>
      <w:r w:rsidR="00A66937" w:rsidRPr="00211C3A">
        <w:rPr>
          <w:sz w:val="20"/>
          <w:szCs w:val="20"/>
        </w:rPr>
        <w:softHyphen/>
        <w:t>tion, withhold</w:t>
      </w:r>
      <w:r w:rsidR="00A66937" w:rsidRPr="00211C3A">
        <w:rPr>
          <w:sz w:val="20"/>
          <w:szCs w:val="20"/>
        </w:rPr>
        <w:softHyphen/>
        <w:t xml:space="preserve">ing tax, or ERISA laws, ordinances, and regulations, or where any action is taken by </w:t>
      </w:r>
      <w:r w:rsidR="00AF436E" w:rsidRPr="00211C3A">
        <w:rPr>
          <w:sz w:val="20"/>
          <w:szCs w:val="20"/>
        </w:rPr>
        <w:t>Client</w:t>
      </w:r>
      <w:r w:rsidR="00A66937" w:rsidRPr="00211C3A">
        <w:rPr>
          <w:sz w:val="20"/>
          <w:szCs w:val="20"/>
        </w:rPr>
        <w:t xml:space="preserve"> in compliance with a corporate </w:t>
      </w:r>
      <w:r w:rsidR="00AF436E" w:rsidRPr="00211C3A">
        <w:rPr>
          <w:sz w:val="20"/>
          <w:szCs w:val="20"/>
        </w:rPr>
        <w:t>Agency</w:t>
      </w:r>
      <w:r w:rsidR="00A66937" w:rsidRPr="00211C3A">
        <w:rPr>
          <w:sz w:val="20"/>
          <w:szCs w:val="20"/>
        </w:rPr>
        <w:t xml:space="preserve"> policy, proce</w:t>
      </w:r>
      <w:r w:rsidR="00A66937" w:rsidRPr="00211C3A">
        <w:rPr>
          <w:sz w:val="20"/>
          <w:szCs w:val="20"/>
        </w:rPr>
        <w:softHyphen/>
        <w:t>dure, or direction, which is in writing and which is illegal under any applicable local, state or federal law.</w:t>
      </w:r>
      <w:r w:rsidR="00CE58BD" w:rsidRPr="00211C3A">
        <w:rPr>
          <w:sz w:val="20"/>
          <w:szCs w:val="20"/>
        </w:rPr>
        <w:t xml:space="preserve"> </w:t>
      </w:r>
    </w:p>
    <w:p w14:paraId="597A5311" w14:textId="77777777" w:rsidR="00211C3A" w:rsidRPr="00211C3A" w:rsidRDefault="00211C3A" w:rsidP="00211C3A">
      <w:pPr>
        <w:pStyle w:val="ListParagraph"/>
        <w:rPr>
          <w:sz w:val="20"/>
          <w:szCs w:val="20"/>
        </w:rPr>
      </w:pPr>
    </w:p>
    <w:p w14:paraId="1BCA5D53" w14:textId="77777777" w:rsidR="00211C3A" w:rsidRDefault="00A66937" w:rsidP="00211C3A">
      <w:pPr>
        <w:pStyle w:val="ListParagraph"/>
        <w:numPr>
          <w:ilvl w:val="0"/>
          <w:numId w:val="12"/>
        </w:numPr>
        <w:rPr>
          <w:sz w:val="20"/>
          <w:szCs w:val="20"/>
        </w:rPr>
      </w:pPr>
      <w:r w:rsidRPr="00211C3A">
        <w:rPr>
          <w:sz w:val="20"/>
          <w:szCs w:val="20"/>
        </w:rPr>
        <w:t>Claims arising from invoices must be made within seven</w:t>
      </w:r>
      <w:r w:rsidR="00256F5C" w:rsidRPr="00211C3A">
        <w:rPr>
          <w:sz w:val="20"/>
          <w:szCs w:val="20"/>
        </w:rPr>
        <w:t xml:space="preserve"> (7)</w:t>
      </w:r>
      <w:r w:rsidRPr="00211C3A">
        <w:rPr>
          <w:sz w:val="20"/>
          <w:szCs w:val="20"/>
        </w:rPr>
        <w:t xml:space="preserve"> business days.</w:t>
      </w:r>
    </w:p>
    <w:p w14:paraId="3D6AEE0D" w14:textId="77777777" w:rsidR="00211C3A" w:rsidRPr="00211C3A" w:rsidRDefault="00211C3A" w:rsidP="00211C3A">
      <w:pPr>
        <w:pStyle w:val="ListParagraph"/>
        <w:rPr>
          <w:sz w:val="20"/>
          <w:szCs w:val="20"/>
        </w:rPr>
      </w:pPr>
    </w:p>
    <w:p w14:paraId="4D21FB13" w14:textId="77777777" w:rsidR="00211C3A" w:rsidRDefault="00A66937" w:rsidP="00211C3A">
      <w:pPr>
        <w:pStyle w:val="ListParagraph"/>
        <w:numPr>
          <w:ilvl w:val="0"/>
          <w:numId w:val="12"/>
        </w:numPr>
        <w:rPr>
          <w:sz w:val="20"/>
          <w:szCs w:val="20"/>
        </w:rPr>
      </w:pPr>
      <w:r w:rsidRPr="00211C3A">
        <w:rPr>
          <w:sz w:val="20"/>
          <w:szCs w:val="20"/>
        </w:rPr>
        <w:t>All indemnifications are and shall be deemed to be contractual in nature and shall survive the termination or expiration of this Agreement.</w:t>
      </w:r>
      <w:r w:rsidR="00CE58BD" w:rsidRPr="00211C3A">
        <w:rPr>
          <w:sz w:val="20"/>
          <w:szCs w:val="20"/>
        </w:rPr>
        <w:t xml:space="preserve"> </w:t>
      </w:r>
    </w:p>
    <w:p w14:paraId="2BA9F97F" w14:textId="77777777" w:rsidR="00211C3A" w:rsidRPr="00211C3A" w:rsidRDefault="00211C3A" w:rsidP="00211C3A">
      <w:pPr>
        <w:pStyle w:val="ListParagraph"/>
        <w:rPr>
          <w:sz w:val="20"/>
          <w:szCs w:val="20"/>
        </w:rPr>
      </w:pPr>
    </w:p>
    <w:p w14:paraId="48DC5CC8" w14:textId="77777777" w:rsidR="00211C3A" w:rsidRDefault="00AF436E" w:rsidP="00211C3A">
      <w:pPr>
        <w:pStyle w:val="ListParagraph"/>
        <w:numPr>
          <w:ilvl w:val="0"/>
          <w:numId w:val="12"/>
        </w:numPr>
        <w:rPr>
          <w:sz w:val="20"/>
          <w:szCs w:val="20"/>
        </w:rPr>
      </w:pPr>
      <w:r w:rsidRPr="00211C3A">
        <w:rPr>
          <w:sz w:val="20"/>
          <w:szCs w:val="20"/>
        </w:rPr>
        <w:t>Client</w:t>
      </w:r>
      <w:r w:rsidR="00A66937" w:rsidRPr="00211C3A">
        <w:rPr>
          <w:sz w:val="20"/>
          <w:szCs w:val="20"/>
        </w:rPr>
        <w:t xml:space="preserve"> agrees that it will not, directly nor indirectly; hire any of the individuals whose services are leased to </w:t>
      </w:r>
      <w:r w:rsidRPr="00211C3A">
        <w:rPr>
          <w:sz w:val="20"/>
          <w:szCs w:val="20"/>
        </w:rPr>
        <w:t>Client</w:t>
      </w:r>
      <w:r w:rsidR="00A66937" w:rsidRPr="00211C3A">
        <w:rPr>
          <w:sz w:val="20"/>
          <w:szCs w:val="20"/>
        </w:rPr>
        <w:t xml:space="preserve"> by </w:t>
      </w:r>
      <w:r w:rsidRPr="00211C3A">
        <w:rPr>
          <w:sz w:val="20"/>
          <w:szCs w:val="20"/>
        </w:rPr>
        <w:t>Agency</w:t>
      </w:r>
      <w:r w:rsidR="00A66937" w:rsidRPr="00211C3A">
        <w:rPr>
          <w:sz w:val="20"/>
          <w:szCs w:val="20"/>
        </w:rPr>
        <w:t xml:space="preserve"> &amp; Recruiting </w:t>
      </w:r>
      <w:r w:rsidR="0065190F" w:rsidRPr="00211C3A">
        <w:rPr>
          <w:sz w:val="20"/>
          <w:szCs w:val="20"/>
        </w:rPr>
        <w:t>Firm on</w:t>
      </w:r>
      <w:r w:rsidR="00A66937" w:rsidRPr="00211C3A">
        <w:rPr>
          <w:sz w:val="20"/>
          <w:szCs w:val="20"/>
        </w:rPr>
        <w:t xml:space="preserve"> either a temporary or permanent basis unless such hiring is done with the prior written consent of </w:t>
      </w:r>
      <w:r w:rsidRPr="00211C3A">
        <w:rPr>
          <w:sz w:val="20"/>
          <w:szCs w:val="20"/>
        </w:rPr>
        <w:t>Agency</w:t>
      </w:r>
      <w:r w:rsidR="00A66937" w:rsidRPr="00211C3A">
        <w:rPr>
          <w:sz w:val="20"/>
          <w:szCs w:val="20"/>
        </w:rPr>
        <w:t xml:space="preserve"> &amp; Recruiting </w:t>
      </w:r>
      <w:r w:rsidR="0065190F" w:rsidRPr="00211C3A">
        <w:rPr>
          <w:sz w:val="20"/>
          <w:szCs w:val="20"/>
        </w:rPr>
        <w:t>Firm which</w:t>
      </w:r>
      <w:r w:rsidR="00A66937" w:rsidRPr="00211C3A">
        <w:rPr>
          <w:sz w:val="20"/>
          <w:szCs w:val="20"/>
        </w:rPr>
        <w:t xml:space="preserve"> shall not be unreasonably withheld.</w:t>
      </w:r>
      <w:r w:rsidR="00CE58BD" w:rsidRPr="00211C3A">
        <w:rPr>
          <w:sz w:val="20"/>
          <w:szCs w:val="20"/>
        </w:rPr>
        <w:t xml:space="preserve"> </w:t>
      </w:r>
      <w:r w:rsidR="00A66937" w:rsidRPr="00211C3A">
        <w:rPr>
          <w:sz w:val="20"/>
          <w:szCs w:val="20"/>
        </w:rPr>
        <w:t xml:space="preserve">In addition to the foregoing, the </w:t>
      </w:r>
      <w:r w:rsidRPr="00211C3A">
        <w:rPr>
          <w:sz w:val="20"/>
          <w:szCs w:val="20"/>
        </w:rPr>
        <w:t>Client</w:t>
      </w:r>
      <w:r w:rsidR="00A66937" w:rsidRPr="00211C3A">
        <w:rPr>
          <w:sz w:val="20"/>
          <w:szCs w:val="20"/>
        </w:rPr>
        <w:t xml:space="preserve"> agrees that if </w:t>
      </w:r>
      <w:r w:rsidRPr="00211C3A">
        <w:rPr>
          <w:sz w:val="20"/>
          <w:szCs w:val="20"/>
        </w:rPr>
        <w:t>Agency</w:t>
      </w:r>
      <w:r w:rsidR="00A66937" w:rsidRPr="00211C3A">
        <w:rPr>
          <w:sz w:val="20"/>
          <w:szCs w:val="20"/>
        </w:rPr>
        <w:t xml:space="preserve"> &amp; Recruiting Firm consents to such a hire and if the </w:t>
      </w:r>
      <w:r w:rsidRPr="00211C3A">
        <w:rPr>
          <w:sz w:val="20"/>
          <w:szCs w:val="20"/>
        </w:rPr>
        <w:t>Client</w:t>
      </w:r>
      <w:r w:rsidR="00A66937" w:rsidRPr="00211C3A">
        <w:rPr>
          <w:sz w:val="20"/>
          <w:szCs w:val="20"/>
        </w:rPr>
        <w:t xml:space="preserve"> hires such an individual into a permanent position either during the term of this Agreement or within the period which ends twelve</w:t>
      </w:r>
      <w:r w:rsidR="00256F5C" w:rsidRPr="00211C3A">
        <w:rPr>
          <w:sz w:val="20"/>
          <w:szCs w:val="20"/>
        </w:rPr>
        <w:t xml:space="preserve"> (12</w:t>
      </w:r>
      <w:r w:rsidR="00A66937" w:rsidRPr="00211C3A">
        <w:rPr>
          <w:sz w:val="20"/>
          <w:szCs w:val="20"/>
        </w:rPr>
        <w:t xml:space="preserve">) months after the date of expiration of this Agreement, the </w:t>
      </w:r>
      <w:r w:rsidRPr="00211C3A">
        <w:rPr>
          <w:sz w:val="20"/>
          <w:szCs w:val="20"/>
        </w:rPr>
        <w:t>Client</w:t>
      </w:r>
      <w:r w:rsidR="00A66937" w:rsidRPr="00211C3A">
        <w:rPr>
          <w:sz w:val="20"/>
          <w:szCs w:val="20"/>
        </w:rPr>
        <w:t xml:space="preserve"> shall pay to </w:t>
      </w:r>
      <w:r w:rsidRPr="00211C3A">
        <w:rPr>
          <w:sz w:val="20"/>
          <w:szCs w:val="20"/>
        </w:rPr>
        <w:t>Agency</w:t>
      </w:r>
      <w:r w:rsidR="00A66937" w:rsidRPr="00211C3A">
        <w:rPr>
          <w:sz w:val="20"/>
          <w:szCs w:val="20"/>
        </w:rPr>
        <w:t xml:space="preserve"> &amp; Recruiting Firm according to their Fee Schedule.</w:t>
      </w:r>
    </w:p>
    <w:p w14:paraId="48E04E88" w14:textId="77777777" w:rsidR="00211C3A" w:rsidRPr="00211C3A" w:rsidRDefault="00211C3A" w:rsidP="00211C3A">
      <w:pPr>
        <w:pStyle w:val="ListParagraph"/>
        <w:rPr>
          <w:sz w:val="20"/>
          <w:szCs w:val="20"/>
        </w:rPr>
      </w:pPr>
    </w:p>
    <w:p w14:paraId="75AD1ED1" w14:textId="6F346A3B" w:rsidR="001375D3" w:rsidRPr="00211C3A" w:rsidRDefault="001375D3" w:rsidP="00211C3A">
      <w:pPr>
        <w:pStyle w:val="ListParagraph"/>
        <w:numPr>
          <w:ilvl w:val="0"/>
          <w:numId w:val="12"/>
        </w:numPr>
        <w:rPr>
          <w:sz w:val="20"/>
          <w:szCs w:val="20"/>
        </w:rPr>
      </w:pPr>
      <w:r w:rsidRPr="00211C3A">
        <w:rPr>
          <w:sz w:val="20"/>
          <w:szCs w:val="20"/>
        </w:rPr>
        <w:t>The term of this Agreement shall be twelve (12) months beginning on the effective date. This Agreement shall automatically renew and shall be cancelable by either party, with or without cause, upon thirty (30) days</w:t>
      </w:r>
      <w:r w:rsidR="00CD034A" w:rsidRPr="00211C3A">
        <w:rPr>
          <w:sz w:val="20"/>
          <w:szCs w:val="20"/>
        </w:rPr>
        <w:t>’</w:t>
      </w:r>
      <w:r w:rsidRPr="00211C3A">
        <w:rPr>
          <w:sz w:val="20"/>
          <w:szCs w:val="20"/>
        </w:rPr>
        <w:t xml:space="preserve"> written notice to the other party.</w:t>
      </w:r>
      <w:r w:rsidR="00CE58BD" w:rsidRPr="00211C3A">
        <w:rPr>
          <w:sz w:val="20"/>
          <w:szCs w:val="20"/>
        </w:rPr>
        <w:t xml:space="preserve"> </w:t>
      </w:r>
    </w:p>
    <w:p w14:paraId="41DFC478" w14:textId="0B41AC13" w:rsidR="001375D3" w:rsidRPr="00492EA9" w:rsidRDefault="001375D3" w:rsidP="00CE58BD">
      <w:pPr>
        <w:pStyle w:val="ListParagraph"/>
        <w:jc w:val="both"/>
      </w:pPr>
    </w:p>
    <w:p w14:paraId="2BCE11C8" w14:textId="77777777" w:rsidR="00A66937" w:rsidRPr="00492EA9" w:rsidRDefault="00A66937" w:rsidP="00CE58BD">
      <w:pPr>
        <w:pStyle w:val="ListParagraph"/>
        <w:jc w:val="both"/>
        <w:rPr>
          <w:sz w:val="20"/>
          <w:szCs w:val="20"/>
        </w:rPr>
      </w:pPr>
    </w:p>
    <w:p w14:paraId="1B8CE7BF" w14:textId="61E36ED1" w:rsidR="00A66937" w:rsidRPr="00492EA9" w:rsidRDefault="00A66937" w:rsidP="00CE58BD">
      <w:pPr>
        <w:jc w:val="both"/>
        <w:rPr>
          <w:sz w:val="20"/>
          <w:szCs w:val="20"/>
        </w:rPr>
      </w:pPr>
      <w:r w:rsidRPr="00492EA9">
        <w:rPr>
          <w:sz w:val="20"/>
          <w:szCs w:val="20"/>
        </w:rPr>
        <w:t xml:space="preserve">The undersigned has read and understands this agreement and agrees to the terms and conditions herein and is authorized to sign on behalf of </w:t>
      </w:r>
      <w:r w:rsidR="00AF436E">
        <w:rPr>
          <w:sz w:val="20"/>
          <w:szCs w:val="20"/>
        </w:rPr>
        <w:t>Client</w:t>
      </w:r>
      <w:r w:rsidRPr="00492EA9">
        <w:rPr>
          <w:sz w:val="20"/>
          <w:szCs w:val="20"/>
        </w:rPr>
        <w:t xml:space="preserve">. </w:t>
      </w:r>
    </w:p>
    <w:p w14:paraId="369AAC44" w14:textId="77777777" w:rsidR="000B6564" w:rsidRPr="00492EA9" w:rsidRDefault="000B6564" w:rsidP="00CE58BD">
      <w:pPr>
        <w:jc w:val="both"/>
        <w:rPr>
          <w:sz w:val="20"/>
          <w:szCs w:val="20"/>
          <w:u w:val="single"/>
        </w:rPr>
      </w:pPr>
    </w:p>
    <w:p w14:paraId="66CF6EF0" w14:textId="60F45021" w:rsidR="000B6564" w:rsidRPr="00492EA9" w:rsidRDefault="00AF436E" w:rsidP="00CE58BD">
      <w:pPr>
        <w:jc w:val="both"/>
        <w:rPr>
          <w:b/>
          <w:caps/>
          <w:sz w:val="20"/>
          <w:szCs w:val="20"/>
        </w:rPr>
      </w:pPr>
      <w:r>
        <w:rPr>
          <w:b/>
          <w:sz w:val="20"/>
          <w:szCs w:val="20"/>
        </w:rPr>
        <w:t>Client</w:t>
      </w:r>
      <w:r w:rsidR="000B6564" w:rsidRPr="00492EA9">
        <w:rPr>
          <w:b/>
          <w:sz w:val="20"/>
          <w:szCs w:val="20"/>
        </w:rPr>
        <w:t xml:space="preserve"> Name:</w:t>
      </w:r>
      <w:r w:rsidR="000B6564" w:rsidRPr="00492EA9">
        <w:rPr>
          <w:sz w:val="20"/>
          <w:szCs w:val="20"/>
          <w:u w:val="single"/>
        </w:rPr>
        <w:tab/>
      </w:r>
      <w:r w:rsidR="000B6564" w:rsidRPr="00492EA9">
        <w:rPr>
          <w:sz w:val="20"/>
          <w:szCs w:val="20"/>
          <w:u w:val="single"/>
        </w:rPr>
        <w:tab/>
      </w:r>
      <w:r w:rsidR="000B6564" w:rsidRPr="00492EA9">
        <w:rPr>
          <w:sz w:val="20"/>
          <w:szCs w:val="20"/>
          <w:u w:val="single"/>
        </w:rPr>
        <w:tab/>
      </w:r>
      <w:r w:rsidR="000B6564" w:rsidRPr="00492EA9">
        <w:rPr>
          <w:sz w:val="20"/>
          <w:szCs w:val="20"/>
          <w:u w:val="single"/>
        </w:rPr>
        <w:tab/>
      </w:r>
      <w:r w:rsidR="000B6564" w:rsidRPr="00492EA9">
        <w:rPr>
          <w:sz w:val="20"/>
          <w:szCs w:val="20"/>
          <w:u w:val="single"/>
        </w:rPr>
        <w:tab/>
      </w:r>
      <w:r w:rsidR="000B6564" w:rsidRPr="00492EA9">
        <w:rPr>
          <w:sz w:val="20"/>
          <w:szCs w:val="20"/>
        </w:rPr>
        <w:tab/>
      </w:r>
      <w:r w:rsidR="000B6564" w:rsidRPr="00492EA9">
        <w:rPr>
          <w:sz w:val="20"/>
          <w:szCs w:val="20"/>
        </w:rPr>
        <w:tab/>
      </w:r>
      <w:r w:rsidR="009575F3" w:rsidRPr="00492EA9">
        <w:rPr>
          <w:b/>
          <w:caps/>
          <w:sz w:val="20"/>
          <w:szCs w:val="20"/>
        </w:rPr>
        <w:t>EMPLOYER SOLUTIONS STAFFING GROUP</w:t>
      </w:r>
      <w:r w:rsidR="00CD034A" w:rsidRPr="00492EA9">
        <w:rPr>
          <w:b/>
          <w:caps/>
          <w:sz w:val="20"/>
          <w:szCs w:val="20"/>
        </w:rPr>
        <w:t>, LLC</w:t>
      </w:r>
    </w:p>
    <w:p w14:paraId="3EDFDCE8" w14:textId="77777777" w:rsidR="000B6564" w:rsidRPr="00492EA9" w:rsidRDefault="000B6564" w:rsidP="00CE58BD">
      <w:pPr>
        <w:jc w:val="both"/>
        <w:rPr>
          <w:sz w:val="20"/>
          <w:szCs w:val="20"/>
        </w:rPr>
      </w:pPr>
    </w:p>
    <w:p w14:paraId="2D2A8374" w14:textId="5CD202D1" w:rsidR="000B6564" w:rsidRPr="00492EA9" w:rsidRDefault="000B6564" w:rsidP="00CE58BD">
      <w:pPr>
        <w:jc w:val="both"/>
        <w:rPr>
          <w:sz w:val="20"/>
          <w:szCs w:val="20"/>
          <w:u w:val="single"/>
        </w:rPr>
      </w:pPr>
      <w:r w:rsidRPr="00492EA9">
        <w:rPr>
          <w:sz w:val="20"/>
          <w:szCs w:val="20"/>
        </w:rPr>
        <w:t>Signature: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rPr>
        <w:tab/>
      </w:r>
      <w:r w:rsidRPr="00492EA9">
        <w:rPr>
          <w:sz w:val="20"/>
          <w:szCs w:val="20"/>
        </w:rPr>
        <w:tab/>
        <w:t>Signature: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p>
    <w:p w14:paraId="5301C471" w14:textId="77777777" w:rsidR="000B6564" w:rsidRPr="00492EA9" w:rsidRDefault="000B6564" w:rsidP="00CE58BD">
      <w:pPr>
        <w:jc w:val="both"/>
        <w:rPr>
          <w:sz w:val="20"/>
          <w:szCs w:val="20"/>
        </w:rPr>
      </w:pPr>
    </w:p>
    <w:p w14:paraId="05DA11F3" w14:textId="244B46D2" w:rsidR="000B6564" w:rsidRPr="00D46069" w:rsidRDefault="000B6564" w:rsidP="00CE58BD">
      <w:pPr>
        <w:jc w:val="both"/>
        <w:rPr>
          <w:sz w:val="20"/>
          <w:szCs w:val="20"/>
        </w:rPr>
      </w:pPr>
      <w:r w:rsidRPr="00492EA9">
        <w:rPr>
          <w:sz w:val="20"/>
          <w:szCs w:val="20"/>
        </w:rPr>
        <w:t>Signer’s Name: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rPr>
        <w:tab/>
      </w:r>
      <w:r w:rsidRPr="00492EA9">
        <w:rPr>
          <w:sz w:val="20"/>
          <w:szCs w:val="20"/>
        </w:rPr>
        <w:tab/>
      </w:r>
      <w:r w:rsidR="009575F3" w:rsidRPr="00492EA9">
        <w:rPr>
          <w:sz w:val="20"/>
          <w:szCs w:val="20"/>
        </w:rPr>
        <w:t>Nam</w:t>
      </w:r>
      <w:r w:rsidR="00D46069">
        <w:rPr>
          <w:sz w:val="20"/>
          <w:szCs w:val="20"/>
        </w:rPr>
        <w:t xml:space="preserve">e: Niki Mussell, </w:t>
      </w:r>
      <w:r w:rsidR="00D46069" w:rsidRPr="00D46069">
        <w:rPr>
          <w:sz w:val="20"/>
          <w:szCs w:val="20"/>
        </w:rPr>
        <w:t>Contracts &amp; Compliance Specialist</w:t>
      </w:r>
    </w:p>
    <w:p w14:paraId="19EF4429" w14:textId="77777777" w:rsidR="000B6564" w:rsidRPr="00492EA9" w:rsidRDefault="000B6564" w:rsidP="00CE58BD">
      <w:pPr>
        <w:jc w:val="both"/>
        <w:rPr>
          <w:sz w:val="20"/>
          <w:szCs w:val="20"/>
          <w:u w:val="single"/>
        </w:rPr>
      </w:pPr>
    </w:p>
    <w:p w14:paraId="0B16AB2B" w14:textId="2511CF69" w:rsidR="000B6564" w:rsidRPr="00492EA9" w:rsidRDefault="000B6564" w:rsidP="00CE58BD">
      <w:pPr>
        <w:jc w:val="both"/>
        <w:rPr>
          <w:sz w:val="20"/>
          <w:szCs w:val="20"/>
        </w:rPr>
      </w:pPr>
      <w:r w:rsidRPr="00492EA9">
        <w:rPr>
          <w:sz w:val="20"/>
          <w:szCs w:val="20"/>
        </w:rPr>
        <w:t>Date: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rPr>
        <w:tab/>
      </w:r>
      <w:r w:rsidRPr="00492EA9">
        <w:rPr>
          <w:sz w:val="20"/>
          <w:szCs w:val="20"/>
        </w:rPr>
        <w:tab/>
        <w:t>Date: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rPr>
        <w:tab/>
      </w:r>
    </w:p>
    <w:p w14:paraId="7FB15507" w14:textId="77777777" w:rsidR="000B6564" w:rsidRPr="00492EA9" w:rsidRDefault="000B6564" w:rsidP="00CE58BD">
      <w:pPr>
        <w:jc w:val="both"/>
        <w:rPr>
          <w:sz w:val="20"/>
          <w:szCs w:val="20"/>
          <w:u w:val="single"/>
        </w:rPr>
      </w:pPr>
    </w:p>
    <w:p w14:paraId="45EAFE2C" w14:textId="77777777" w:rsidR="0083096A" w:rsidRPr="00492EA9" w:rsidRDefault="0083096A" w:rsidP="00CE58BD">
      <w:pPr>
        <w:jc w:val="both"/>
        <w:rPr>
          <w:b/>
          <w:sz w:val="20"/>
          <w:szCs w:val="20"/>
        </w:rPr>
      </w:pPr>
    </w:p>
    <w:p w14:paraId="590F5802" w14:textId="5BC9EC07" w:rsidR="0083096A" w:rsidRPr="00492EA9" w:rsidRDefault="00AF436E" w:rsidP="00CE58BD">
      <w:pPr>
        <w:jc w:val="both"/>
        <w:rPr>
          <w:b/>
          <w:caps/>
          <w:sz w:val="20"/>
          <w:szCs w:val="20"/>
        </w:rPr>
      </w:pPr>
      <w:r>
        <w:rPr>
          <w:b/>
          <w:sz w:val="20"/>
          <w:szCs w:val="20"/>
        </w:rPr>
        <w:t>Affiliate</w:t>
      </w:r>
      <w:r w:rsidR="0083096A" w:rsidRPr="00492EA9">
        <w:rPr>
          <w:b/>
          <w:sz w:val="20"/>
          <w:szCs w:val="20"/>
        </w:rPr>
        <w:t xml:space="preserve"> Name:</w:t>
      </w:r>
      <w:r w:rsidR="0083096A" w:rsidRPr="00492EA9">
        <w:rPr>
          <w:sz w:val="20"/>
          <w:szCs w:val="20"/>
          <w:u w:val="single"/>
        </w:rPr>
        <w:tab/>
      </w:r>
      <w:r w:rsidR="0083096A" w:rsidRPr="00492EA9">
        <w:rPr>
          <w:sz w:val="20"/>
          <w:szCs w:val="20"/>
          <w:u w:val="single"/>
        </w:rPr>
        <w:tab/>
      </w:r>
      <w:r w:rsidR="0083096A" w:rsidRPr="00492EA9">
        <w:rPr>
          <w:sz w:val="20"/>
          <w:szCs w:val="20"/>
          <w:u w:val="single"/>
        </w:rPr>
        <w:tab/>
      </w:r>
      <w:r w:rsidR="0083096A" w:rsidRPr="00492EA9">
        <w:rPr>
          <w:sz w:val="20"/>
          <w:szCs w:val="20"/>
          <w:u w:val="single"/>
        </w:rPr>
        <w:tab/>
      </w:r>
      <w:r w:rsidR="0083096A" w:rsidRPr="00492EA9">
        <w:rPr>
          <w:sz w:val="20"/>
          <w:szCs w:val="20"/>
        </w:rPr>
        <w:tab/>
      </w:r>
      <w:r w:rsidR="0083096A" w:rsidRPr="00492EA9">
        <w:rPr>
          <w:sz w:val="20"/>
          <w:szCs w:val="20"/>
        </w:rPr>
        <w:tab/>
      </w:r>
    </w:p>
    <w:p w14:paraId="3CB02AC8" w14:textId="77777777" w:rsidR="0083096A" w:rsidRPr="00492EA9" w:rsidRDefault="0083096A" w:rsidP="00CE58BD">
      <w:pPr>
        <w:jc w:val="both"/>
        <w:rPr>
          <w:sz w:val="20"/>
          <w:szCs w:val="20"/>
        </w:rPr>
      </w:pPr>
    </w:p>
    <w:p w14:paraId="4D65FD44" w14:textId="407DDB3F" w:rsidR="0083096A" w:rsidRPr="00492EA9" w:rsidRDefault="0083096A" w:rsidP="00CE58BD">
      <w:pPr>
        <w:jc w:val="both"/>
        <w:rPr>
          <w:sz w:val="20"/>
          <w:szCs w:val="20"/>
          <w:u w:val="single"/>
        </w:rPr>
      </w:pPr>
      <w:r w:rsidRPr="00492EA9">
        <w:rPr>
          <w:sz w:val="20"/>
          <w:szCs w:val="20"/>
        </w:rPr>
        <w:t>Signature: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rPr>
        <w:tab/>
      </w:r>
      <w:r w:rsidRPr="00492EA9">
        <w:rPr>
          <w:sz w:val="20"/>
          <w:szCs w:val="20"/>
        </w:rPr>
        <w:tab/>
      </w:r>
    </w:p>
    <w:p w14:paraId="5CB205E6" w14:textId="77777777" w:rsidR="0083096A" w:rsidRPr="00492EA9" w:rsidRDefault="0083096A" w:rsidP="00CE58BD">
      <w:pPr>
        <w:jc w:val="both"/>
        <w:rPr>
          <w:sz w:val="20"/>
          <w:szCs w:val="20"/>
        </w:rPr>
      </w:pPr>
    </w:p>
    <w:p w14:paraId="34992D7C" w14:textId="7A4F68A2" w:rsidR="0083096A" w:rsidRPr="00492EA9" w:rsidRDefault="0083096A" w:rsidP="00CE58BD">
      <w:pPr>
        <w:jc w:val="both"/>
        <w:rPr>
          <w:sz w:val="20"/>
          <w:szCs w:val="20"/>
        </w:rPr>
      </w:pPr>
      <w:r w:rsidRPr="00492EA9">
        <w:rPr>
          <w:sz w:val="20"/>
          <w:szCs w:val="20"/>
        </w:rPr>
        <w:t>Signer’s Name: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rPr>
        <w:tab/>
      </w:r>
      <w:r w:rsidRPr="00492EA9">
        <w:rPr>
          <w:sz w:val="20"/>
          <w:szCs w:val="20"/>
        </w:rPr>
        <w:tab/>
      </w:r>
    </w:p>
    <w:p w14:paraId="7372BB38" w14:textId="77777777" w:rsidR="0083096A" w:rsidRPr="00492EA9" w:rsidRDefault="0083096A" w:rsidP="00CE58BD">
      <w:pPr>
        <w:jc w:val="both"/>
        <w:rPr>
          <w:sz w:val="20"/>
          <w:szCs w:val="20"/>
          <w:u w:val="single"/>
        </w:rPr>
      </w:pPr>
    </w:p>
    <w:p w14:paraId="6928877A" w14:textId="7D672DA7" w:rsidR="000B6564" w:rsidRPr="00492EA9" w:rsidRDefault="0083096A" w:rsidP="00CE58BD">
      <w:pPr>
        <w:jc w:val="both"/>
        <w:rPr>
          <w:sz w:val="20"/>
          <w:szCs w:val="20"/>
        </w:rPr>
      </w:pPr>
      <w:r w:rsidRPr="00492EA9">
        <w:rPr>
          <w:sz w:val="20"/>
          <w:szCs w:val="20"/>
        </w:rPr>
        <w:t>Date:</w:t>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u w:val="single"/>
        </w:rPr>
        <w:tab/>
      </w:r>
      <w:r w:rsidRPr="00492EA9">
        <w:rPr>
          <w:sz w:val="20"/>
          <w:szCs w:val="20"/>
        </w:rPr>
        <w:tab/>
      </w:r>
      <w:r w:rsidRPr="00492EA9">
        <w:rPr>
          <w:sz w:val="20"/>
          <w:szCs w:val="20"/>
        </w:rPr>
        <w:tab/>
      </w:r>
    </w:p>
    <w:p w14:paraId="52E23FAB" w14:textId="77777777" w:rsidR="000B6564" w:rsidRPr="00492EA9" w:rsidRDefault="000B6564" w:rsidP="00CE58BD">
      <w:pPr>
        <w:jc w:val="both"/>
        <w:rPr>
          <w:sz w:val="20"/>
          <w:szCs w:val="20"/>
        </w:rPr>
      </w:pPr>
    </w:p>
    <w:p w14:paraId="4CB15B16" w14:textId="77777777" w:rsidR="000B6564" w:rsidRPr="00492EA9" w:rsidRDefault="000B6564" w:rsidP="00CE58BD">
      <w:pPr>
        <w:jc w:val="both"/>
        <w:rPr>
          <w:sz w:val="20"/>
          <w:szCs w:val="20"/>
        </w:rPr>
      </w:pPr>
    </w:p>
    <w:p w14:paraId="4B003E46" w14:textId="77777777" w:rsidR="000B6564" w:rsidRPr="00492EA9" w:rsidRDefault="000B6564" w:rsidP="00CE58BD">
      <w:pPr>
        <w:jc w:val="both"/>
        <w:rPr>
          <w:sz w:val="20"/>
          <w:szCs w:val="20"/>
        </w:rPr>
      </w:pPr>
    </w:p>
    <w:p w14:paraId="6361D0C1" w14:textId="77777777" w:rsidR="000B6564" w:rsidRPr="00492EA9" w:rsidRDefault="000B6564" w:rsidP="00CE58BD">
      <w:pPr>
        <w:jc w:val="both"/>
        <w:rPr>
          <w:sz w:val="20"/>
          <w:szCs w:val="20"/>
        </w:rPr>
      </w:pPr>
    </w:p>
    <w:p w14:paraId="7BAD0AA2" w14:textId="77777777" w:rsidR="009575F3" w:rsidRPr="00492EA9" w:rsidRDefault="009575F3" w:rsidP="00CE58BD">
      <w:pPr>
        <w:jc w:val="both"/>
        <w:rPr>
          <w:sz w:val="20"/>
          <w:szCs w:val="20"/>
        </w:rPr>
      </w:pPr>
    </w:p>
    <w:p w14:paraId="387DEC47" w14:textId="77777777" w:rsidR="009575F3" w:rsidRPr="00492EA9" w:rsidRDefault="009575F3" w:rsidP="00CE58BD">
      <w:pPr>
        <w:jc w:val="both"/>
        <w:rPr>
          <w:sz w:val="20"/>
          <w:szCs w:val="20"/>
        </w:rPr>
      </w:pPr>
    </w:p>
    <w:p w14:paraId="51DE2A32" w14:textId="77777777" w:rsidR="009575F3" w:rsidRPr="00492EA9" w:rsidRDefault="009575F3" w:rsidP="00CE58BD">
      <w:pPr>
        <w:jc w:val="both"/>
        <w:rPr>
          <w:sz w:val="20"/>
          <w:szCs w:val="20"/>
        </w:rPr>
      </w:pPr>
    </w:p>
    <w:p w14:paraId="18197D06" w14:textId="77777777" w:rsidR="009E7E81" w:rsidRDefault="009E7E81" w:rsidP="00CE58BD">
      <w:pPr>
        <w:spacing w:after="120"/>
        <w:jc w:val="both"/>
        <w:rPr>
          <w:rFonts w:eastAsia="Calibri"/>
          <w:sz w:val="22"/>
          <w:szCs w:val="22"/>
        </w:rPr>
      </w:pPr>
    </w:p>
    <w:p w14:paraId="5AEB8614" w14:textId="77777777" w:rsidR="001120D8" w:rsidRPr="00492EA9" w:rsidRDefault="001120D8" w:rsidP="00CE58BD">
      <w:pPr>
        <w:spacing w:after="120"/>
        <w:jc w:val="both"/>
        <w:rPr>
          <w:rFonts w:eastAsia="Calibri"/>
          <w:sz w:val="22"/>
          <w:szCs w:val="22"/>
        </w:rPr>
      </w:pPr>
    </w:p>
    <w:p w14:paraId="24DE164A" w14:textId="77777777" w:rsidR="009E7E81" w:rsidRPr="00492EA9" w:rsidRDefault="009E7E81" w:rsidP="00CE58BD">
      <w:pPr>
        <w:jc w:val="both"/>
      </w:pPr>
    </w:p>
    <w:p w14:paraId="7709D6D1" w14:textId="77777777" w:rsidR="009E7E81" w:rsidRPr="00492EA9" w:rsidRDefault="009E7E81" w:rsidP="00CE58BD">
      <w:pPr>
        <w:jc w:val="both"/>
      </w:pPr>
      <w:r w:rsidRPr="00492EA9">
        <w:rPr>
          <w:noProof/>
        </w:rPr>
        <mc:AlternateContent>
          <mc:Choice Requires="wps">
            <w:drawing>
              <wp:anchor distT="0" distB="0" distL="114300" distR="114300" simplePos="0" relativeHeight="251673600" behindDoc="0" locked="0" layoutInCell="1" allowOverlap="1" wp14:anchorId="08003DD4" wp14:editId="0C509701">
                <wp:simplePos x="0" y="0"/>
                <wp:positionH relativeFrom="column">
                  <wp:posOffset>126365</wp:posOffset>
                </wp:positionH>
                <wp:positionV relativeFrom="paragraph">
                  <wp:posOffset>-55880</wp:posOffset>
                </wp:positionV>
                <wp:extent cx="2442845" cy="628650"/>
                <wp:effectExtent l="0" t="0" r="1460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628650"/>
                        </a:xfrm>
                        <a:prstGeom prst="rect">
                          <a:avLst/>
                        </a:prstGeom>
                        <a:solidFill>
                          <a:srgbClr val="FFFFFF"/>
                        </a:solidFill>
                        <a:ln w="9525">
                          <a:solidFill>
                            <a:schemeClr val="tx1"/>
                          </a:solidFill>
                          <a:miter lim="800000"/>
                          <a:headEnd/>
                          <a:tailEnd/>
                        </a:ln>
                      </wps:spPr>
                      <wps:txbx>
                        <w:txbxContent>
                          <w:p w14:paraId="4E098886" w14:textId="77777777" w:rsidR="009E7E81" w:rsidRDefault="009E7E81" w:rsidP="009E7E81">
                            <w:pPr>
                              <w:rPr>
                                <w:color w:val="FF0000"/>
                              </w:rPr>
                            </w:pPr>
                            <w:r>
                              <w:rPr>
                                <w:color w:val="FF0000"/>
                              </w:rPr>
                              <w:t xml:space="preserve"> </w:t>
                            </w:r>
                          </w:p>
                          <w:p w14:paraId="5EC75F35" w14:textId="77777777" w:rsidR="009E7E81" w:rsidRPr="00591C05" w:rsidRDefault="009E7E81" w:rsidP="009E7E81">
                            <w:pPr>
                              <w:rPr>
                                <w:color w:val="FF0000"/>
                              </w:rPr>
                            </w:pPr>
                            <w:r w:rsidRPr="00591C05">
                              <w:rPr>
                                <w:color w:val="FF0000"/>
                              </w:rPr>
                              <w:t xml:space="preserve">INSERT </w:t>
                            </w:r>
                            <w:r>
                              <w:rPr>
                                <w:color w:val="FF0000"/>
                              </w:rPr>
                              <w:t xml:space="preserve">AFFILIATE </w:t>
                            </w:r>
                            <w:r w:rsidRPr="00591C05">
                              <w:rPr>
                                <w:color w:val="FF0000"/>
                              </w:rPr>
                              <w:t>LOGO HERE</w:t>
                            </w:r>
                          </w:p>
                          <w:p w14:paraId="219C6EFD" w14:textId="0668D928" w:rsidR="009E7E81" w:rsidRDefault="001120D8" w:rsidP="009E7E81">
                            <w:r>
                              <w:rPr>
                                <w:noProof/>
                              </w:rPr>
                              <w:t xml:space="preserve">         </w:t>
                            </w:r>
                            <w:r w:rsidR="00CE58BD">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03DD4" id="_x0000_s1028" type="#_x0000_t202" style="position:absolute;left:0;text-align:left;margin-left:9.95pt;margin-top:-4.4pt;width:192.35pt;height: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yRVGgIAACUEAAAOAAAAZHJzL2Uyb0RvYy54bWysk92O2yAQhe8r9R0Q940TK0mz1jqrbbap&#10;Km1/pG0fAGMco2KGDiR2+vQdcDabpndVfYEYA4eZbw63d0Nn2EGh12BLPptMOVNWQq3truTfv23f&#10;rDjzQdhaGLCq5Efl+d369avb3hUqhxZMrZCRiPVF70rehuCKLPOyVZ3wE3DK0mID2IlAIe6yGkVP&#10;6p3J8ul0mfWAtUOQynv6+zAu8nXSbxolw5em8SowU3LKLaQR01jFMVvfimKHwrVantIQ/5BFJ7Sl&#10;S89SDyIItkf9l1SnJYKHJkwkdBk0jZYq1UDVzKZX1Ty1wqlUC8Hx7ozJ/z9Z+fnw5L4iC8M7GKiB&#10;qQjvHkH+8MzCphV2p+4RoW+VqOniWUSW9c4Xp6MRtS98FKn6T1BTk8U+QBIaGuwiFaqTkTo14HiG&#10;robAJP3M5/N8NV9wJmltma+Wi9SVTBTPpx368EFBx+Kk5EhNTeri8OhDzEYUz1viZR6MrrfamBTg&#10;rtoYZAdBBtimLxVwtc1Y1pf8ZpEvRgB/SEQvqrNIGEYEVwqdDmRko7uSr6bxG60Vqb23dbJZENqM&#10;c8rY2BPGSG5kGIZqYLomJPFspFpBfSSuCKNv6Z3RpAX8xVlPni25/7kXqDgzHy315mY2n0eTp2C+&#10;eJtTgJcr1eWKsJKkSh44G6ebkB5GxGbhnnrY6IT3JZNTyuTFRP30bqLZL+O06+V1r38DAAD//wMA&#10;UEsDBBQABgAIAAAAIQAG5UNL3QAAAAgBAAAPAAAAZHJzL2Rvd25yZXYueG1sTI9BS8NAFITvgv9h&#10;eYK3dmMppUmzKVJJPSk0CtLba/aZBLNvQ3bbxn/v86THYYaZb/Lt5Hp1oTF0ng08zBNQxLW3HTcG&#10;3t/K2RpUiMgWe89k4JsCbIvbmxwz6698oEsVGyUlHDI00MY4ZFqHuiWHYe4HYvE+/egwihwbbUe8&#10;Srnr9SJJVtphx7LQ4kC7luqv6uwMPO/rpyrogOX+8DIcdx+2tK/WmPu76XEDKtIU/8Lwiy/oUAjT&#10;yZ/ZBtWLTlNJGpit5YH4y2S5AnUykCYL0EWu/x8ofgAAAP//AwBQSwECLQAUAAYACAAAACEAtoM4&#10;kv4AAADhAQAAEwAAAAAAAAAAAAAAAAAAAAAAW0NvbnRlbnRfVHlwZXNdLnhtbFBLAQItABQABgAI&#10;AAAAIQA4/SH/1gAAAJQBAAALAAAAAAAAAAAAAAAAAC8BAABfcmVscy8ucmVsc1BLAQItABQABgAI&#10;AAAAIQD9DyRVGgIAACUEAAAOAAAAAAAAAAAAAAAAAC4CAABkcnMvZTJvRG9jLnhtbFBLAQItABQA&#10;BgAIAAAAIQAG5UNL3QAAAAgBAAAPAAAAAAAAAAAAAAAAAHQEAABkcnMvZG93bnJldi54bWxQSwUG&#10;AAAAAAQABADzAAAAfgUAAAAA&#10;" strokecolor="black [3213]">
                <v:textbox>
                  <w:txbxContent>
                    <w:p w14:paraId="4E098886" w14:textId="77777777" w:rsidR="009E7E81" w:rsidRDefault="009E7E81" w:rsidP="009E7E81">
                      <w:pPr>
                        <w:rPr>
                          <w:color w:val="FF0000"/>
                        </w:rPr>
                      </w:pPr>
                      <w:r>
                        <w:rPr>
                          <w:color w:val="FF0000"/>
                        </w:rPr>
                        <w:t xml:space="preserve"> </w:t>
                      </w:r>
                    </w:p>
                    <w:p w14:paraId="5EC75F35" w14:textId="77777777" w:rsidR="009E7E81" w:rsidRPr="00591C05" w:rsidRDefault="009E7E81" w:rsidP="009E7E81">
                      <w:pPr>
                        <w:rPr>
                          <w:color w:val="FF0000"/>
                        </w:rPr>
                      </w:pPr>
                      <w:r w:rsidRPr="00591C05">
                        <w:rPr>
                          <w:color w:val="FF0000"/>
                        </w:rPr>
                        <w:t xml:space="preserve">INSERT </w:t>
                      </w:r>
                      <w:r>
                        <w:rPr>
                          <w:color w:val="FF0000"/>
                        </w:rPr>
                        <w:t xml:space="preserve">AFFILIATE </w:t>
                      </w:r>
                      <w:r w:rsidRPr="00591C05">
                        <w:rPr>
                          <w:color w:val="FF0000"/>
                        </w:rPr>
                        <w:t>LOGO HERE</w:t>
                      </w:r>
                    </w:p>
                    <w:p w14:paraId="219C6EFD" w14:textId="0668D928" w:rsidR="009E7E81" w:rsidRDefault="001120D8" w:rsidP="009E7E81">
                      <w:r>
                        <w:rPr>
                          <w:noProof/>
                        </w:rPr>
                        <w:t xml:space="preserve">         </w:t>
                      </w:r>
                      <w:r w:rsidR="00CE58BD">
                        <w:rPr>
                          <w:noProof/>
                        </w:rPr>
                        <w:t xml:space="preserve"> </w:t>
                      </w:r>
                    </w:p>
                  </w:txbxContent>
                </v:textbox>
              </v:shape>
            </w:pict>
          </mc:Fallback>
        </mc:AlternateContent>
      </w:r>
      <w:r w:rsidRPr="00492EA9">
        <w:rPr>
          <w:b/>
          <w:bCs/>
          <w:noProof/>
          <w:sz w:val="28"/>
        </w:rPr>
        <mc:AlternateContent>
          <mc:Choice Requires="wps">
            <w:drawing>
              <wp:anchor distT="0" distB="0" distL="114300" distR="114300" simplePos="0" relativeHeight="251665408" behindDoc="0" locked="0" layoutInCell="1" allowOverlap="1" wp14:anchorId="0ABDC28E" wp14:editId="2CDD761D">
                <wp:simplePos x="0" y="0"/>
                <wp:positionH relativeFrom="column">
                  <wp:posOffset>4164330</wp:posOffset>
                </wp:positionH>
                <wp:positionV relativeFrom="paragraph">
                  <wp:posOffset>-62865</wp:posOffset>
                </wp:positionV>
                <wp:extent cx="2842260" cy="790575"/>
                <wp:effectExtent l="0" t="0" r="0" b="952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790575"/>
                        </a:xfrm>
                        <a:prstGeom prst="rect">
                          <a:avLst/>
                        </a:prstGeom>
                        <a:solidFill>
                          <a:srgbClr val="FFFFFF"/>
                        </a:solidFill>
                        <a:ln w="9525">
                          <a:noFill/>
                          <a:miter lim="800000"/>
                          <a:headEnd/>
                          <a:tailEnd/>
                        </a:ln>
                      </wps:spPr>
                      <wps:txbx>
                        <w:txbxContent>
                          <w:p w14:paraId="095AA79F" w14:textId="77777777" w:rsidR="009E7E81" w:rsidRDefault="009E7E81" w:rsidP="009E7E81">
                            <w:r>
                              <w:rPr>
                                <w:noProof/>
                              </w:rPr>
                              <w:drawing>
                                <wp:inline distT="0" distB="0" distL="0" distR="0" wp14:anchorId="75DD2BB7" wp14:editId="40E30B15">
                                  <wp:extent cx="2295525" cy="486713"/>
                                  <wp:effectExtent l="0" t="0" r="0" b="8890"/>
                                  <wp:docPr id="4" name="Picture 4" descr="C:\Users\Alleanza\AppData\Local\Microsoft\Windows\INetCacheContent.Word\ESSG_Logo_CMYK-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anza\AppData\Local\Microsoft\Windows\INetCacheContent.Word\ESSG_Logo_CMYK-2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8706" cy="49162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DC28E" id="_x0000_s1029" type="#_x0000_t202" style="position:absolute;left:0;text-align:left;margin-left:327.9pt;margin-top:-4.95pt;width:223.8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pIEgIAAP0DAAAOAAAAZHJzL2Uyb0RvYy54bWysU9uO2yAQfa/Uf0C8N3bcZJNYcVbbbFNV&#10;2l6kbT8AY2yjYoYCiZ1+/Q7Ym03bt6o8oBlmOMycOWxvh06Rk7BOgi7ofJZSIjSHSuqmoN+/Hd6s&#10;KXGe6Yop0KKgZ+Ho7e71q21vcpFBC6oSliCIdnlvCtp6b/IkcbwVHXMzMEJjsAbbMY+ubZLKsh7R&#10;O5VkaXqT9GArY4EL5/D0fgzSXcSva8H9l7p2whNVUKzNx93GvQx7stuyvLHMtJJPZbB/qKJjUuOj&#10;F6h75hk5WvkXVCe5BQe1n3HoEqhryUXsAbuZp39089gyI2IvSI4zF5rc/4Pln0+P5qslfngHAw4w&#10;NuHMA/AfjmjYt0w34s5a6FvBKnx4HihLeuPy6Wqg2uUugJT9J6hwyOzoIQINte0CK9gnQXQcwPlC&#10;uhg84XiYrRdZdoMhjrHVJl2ulvEJlj/fNtb5DwI6EoyCWhxqRGenB+dDNSx/TgmPOVCyOkilomOb&#10;cq8sOTEUwCGuCf23NKVJX9DNMltGZA3hftRGJz0KVMmuoOs0rFEygY33uoopnkk12liJ0hM9gZGR&#10;Gz+UA5FVQd+Gu4GtEqoz8mVh1CP+HzRasL8o6VGLBXU/j8wKStRHjZxv5otFEG90FstVho69jpTX&#10;EaY5QhXUUzKaex8FH+jQcIezqWWk7aWSqWTUWGRz+g9BxNd+zHr5tbsnAAAA//8DAFBLAwQUAAYA&#10;CAAAACEAliqZQ98AAAALAQAADwAAAGRycy9kb3ducmV2LnhtbEyPQU+DQBCF7yb+h82YeDHtUgUq&#10;yNKoicZra3/AwE6ByM4Sdlvov3c56W1e5uW97xW72fTiQqPrLCvYrCMQxLXVHTcKjt8fq2cQziNr&#10;7C2Tgis52JW3NwXm2k68p8vBNyKEsMtRQev9kEvp6pYMurUdiMPvZEeDPsixkXrEKYSbXj5GUSoN&#10;dhwaWhzovaX653A2Ck5f00OSTdWnP273cfqG3bayV6Xu7+bXFxCeZv9nhgU/oEMZmCp7Zu1EryBN&#10;koDuFayyDMRi2ERPMYhqueIUZFnI/xvKXwAAAP//AwBQSwECLQAUAAYACAAAACEAtoM4kv4AAADh&#10;AQAAEwAAAAAAAAAAAAAAAAAAAAAAW0NvbnRlbnRfVHlwZXNdLnhtbFBLAQItABQABgAIAAAAIQA4&#10;/SH/1gAAAJQBAAALAAAAAAAAAAAAAAAAAC8BAABfcmVscy8ucmVsc1BLAQItABQABgAIAAAAIQAc&#10;odpIEgIAAP0DAAAOAAAAAAAAAAAAAAAAAC4CAABkcnMvZTJvRG9jLnhtbFBLAQItABQABgAIAAAA&#10;IQCWKplD3wAAAAsBAAAPAAAAAAAAAAAAAAAAAGwEAABkcnMvZG93bnJldi54bWxQSwUGAAAAAAQA&#10;BADzAAAAeAUAAAAA&#10;" stroked="f">
                <v:textbox>
                  <w:txbxContent>
                    <w:p w14:paraId="095AA79F" w14:textId="77777777" w:rsidR="009E7E81" w:rsidRDefault="009E7E81" w:rsidP="009E7E81">
                      <w:r>
                        <w:rPr>
                          <w:noProof/>
                        </w:rPr>
                        <w:drawing>
                          <wp:inline distT="0" distB="0" distL="0" distR="0" wp14:anchorId="75DD2BB7" wp14:editId="40E30B15">
                            <wp:extent cx="2295525" cy="486713"/>
                            <wp:effectExtent l="0" t="0" r="0" b="8890"/>
                            <wp:docPr id="4" name="Picture 4" descr="C:\Users\Alleanza\AppData\Local\Microsoft\Windows\INetCacheContent.Word\ESSG_Logo_CMYK-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leanza\AppData\Local\Microsoft\Windows\INetCacheContent.Word\ESSG_Logo_CMYK-2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8706" cy="491628"/>
                                    </a:xfrm>
                                    <a:prstGeom prst="rect">
                                      <a:avLst/>
                                    </a:prstGeom>
                                    <a:noFill/>
                                    <a:ln>
                                      <a:noFill/>
                                    </a:ln>
                                  </pic:spPr>
                                </pic:pic>
                              </a:graphicData>
                            </a:graphic>
                          </wp:inline>
                        </w:drawing>
                      </w:r>
                    </w:p>
                  </w:txbxContent>
                </v:textbox>
              </v:shape>
            </w:pict>
          </mc:Fallback>
        </mc:AlternateContent>
      </w:r>
    </w:p>
    <w:p w14:paraId="4F830A22" w14:textId="77777777" w:rsidR="009E7E81" w:rsidRPr="00492EA9" w:rsidRDefault="009E7E81" w:rsidP="00CE58BD">
      <w:pPr>
        <w:jc w:val="both"/>
      </w:pPr>
      <w:r w:rsidRPr="00492EA9">
        <w:rPr>
          <w:b/>
          <w:bCs/>
          <w:noProof/>
          <w:sz w:val="28"/>
        </w:rPr>
        <mc:AlternateContent>
          <mc:Choice Requires="wps">
            <w:drawing>
              <wp:anchor distT="0" distB="0" distL="114300" distR="114300" simplePos="0" relativeHeight="251657216" behindDoc="0" locked="0" layoutInCell="1" allowOverlap="1" wp14:anchorId="4708F6AC" wp14:editId="3DEC10E8">
                <wp:simplePos x="0" y="0"/>
                <wp:positionH relativeFrom="column">
                  <wp:posOffset>4355542</wp:posOffset>
                </wp:positionH>
                <wp:positionV relativeFrom="paragraph">
                  <wp:posOffset>91745</wp:posOffset>
                </wp:positionV>
                <wp:extent cx="2806343" cy="461391"/>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343" cy="461391"/>
                        </a:xfrm>
                        <a:prstGeom prst="rect">
                          <a:avLst/>
                        </a:prstGeom>
                        <a:solidFill>
                          <a:srgbClr val="FFFFFF"/>
                        </a:solidFill>
                        <a:ln w="9525">
                          <a:noFill/>
                          <a:miter lim="800000"/>
                          <a:headEnd/>
                          <a:tailEnd/>
                        </a:ln>
                      </wps:spPr>
                      <wps:txbx>
                        <w:txbxContent>
                          <w:p w14:paraId="612D0B5B" w14:textId="77777777" w:rsidR="009E7E81" w:rsidRDefault="009E7E81" w:rsidP="009E7E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8F6AC" id="_x0000_s1030" type="#_x0000_t202" style="position:absolute;left:0;text-align:left;margin-left:342.95pt;margin-top:7.2pt;width:220.95pt;height:3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2eEAIAAP0DAAAOAAAAZHJzL2Uyb0RvYy54bWysU9tu2zAMfR+wfxD0vti5LjHiFF26DAO6&#10;C9DtAxRZjoXJokYpsbuvLyWnadC9DdODQIrUEXl4tL7pW8NOCr0GW/LxKOdMWQmVtoeS//yxe7fk&#10;zAdhK2HAqpI/Ks9vNm/frDtXqAk0YCqFjECsLzpX8iYEV2SZl41qhR+BU5aCNWArArl4yCoUHaG3&#10;Jpvk+SLrACuHIJX3dHo3BPkm4de1kuFbXXsVmCk51RbSjmnfxz3brEVxQOEaLc9liH+oohXa0qMX&#10;qDsRBDui/guq1RLBQx1GEtoM6lpLlXqgbsb5q24eGuFU6oXI8e5Ck/9/sPLr6cF9Rxb6D9DTAFMT&#10;3t2D/OWZhW0j7EHdIkLXKFHRw+NIWdY5X5yvRqp94SPIvvsCFQ1ZHAMkoL7GNrJCfTJCpwE8XkhX&#10;fWCSDifLfDGdTTmTFJstxtPV8IQonm879OGTgpZFo+RIQ03o4nTvQ6xGFM8p8TEPRlc7bUxy8LDf&#10;GmQnQQLYpZUaeJVmLOtKvppP5gnZQryftNHqQAI1ui35Mo9rkExk46OtUkoQ2gw2VWLsmZ7IyMBN&#10;6Pc90xV1F+9GtvZQPRJfCIMe6f+Q0QD+4awjLZbc/z4KVJyZz5Y4X41nsyje5Mzm7yfk4HVkfx0R&#10;VhJUyQNng7kNSfCRDgu3NJtaJ9peKjmXTBpLbJ7/QxTxtZ+yXn7t5gkAAP//AwBQSwMEFAAGAAgA&#10;AAAhAIFNpKTeAAAACgEAAA8AAABkcnMvZG93bnJldi54bWxMj9FOg0AQRd9N/IfNmPhi7EJDgSJL&#10;oyYaX1v7AQO7BSI7S9htoX/v9EkfJ/fkzrnlbrGDuJjJ944UxKsIhKHG6Z5aBcfvj+cchA9IGgdH&#10;RsHVeNhV93clFtrNtDeXQ2gFl5AvUEEXwlhI6ZvOWPQrNxri7OQmi4HPqZV6wpnL7SDXUZRKiz3x&#10;hw5H896Z5udwtgpOX/PTZjvXn+GY7ZP0DfusdlelHh+W1xcQwSzhD4abPqtDxU61O5P2YlCQ5pst&#10;oxwkCYgbEK8zHlMryLMYZFXK/xOqXwAAAP//AwBQSwECLQAUAAYACAAAACEAtoM4kv4AAADhAQAA&#10;EwAAAAAAAAAAAAAAAAAAAAAAW0NvbnRlbnRfVHlwZXNdLnhtbFBLAQItABQABgAIAAAAIQA4/SH/&#10;1gAAAJQBAAALAAAAAAAAAAAAAAAAAC8BAABfcmVscy8ucmVsc1BLAQItABQABgAIAAAAIQCexc2e&#10;EAIAAP0DAAAOAAAAAAAAAAAAAAAAAC4CAABkcnMvZTJvRG9jLnhtbFBLAQItABQABgAIAAAAIQCB&#10;TaSk3gAAAAoBAAAPAAAAAAAAAAAAAAAAAGoEAABkcnMvZG93bnJldi54bWxQSwUGAAAAAAQABADz&#10;AAAAdQUAAAAA&#10;" stroked="f">
                <v:textbox>
                  <w:txbxContent>
                    <w:p w14:paraId="612D0B5B" w14:textId="77777777" w:rsidR="009E7E81" w:rsidRDefault="009E7E81" w:rsidP="009E7E81"/>
                  </w:txbxContent>
                </v:textbox>
              </v:shape>
            </w:pict>
          </mc:Fallback>
        </mc:AlternateContent>
      </w:r>
    </w:p>
    <w:p w14:paraId="71289E14" w14:textId="77777777" w:rsidR="009E7E81" w:rsidRPr="00492EA9" w:rsidRDefault="009E7E81" w:rsidP="00CE58BD">
      <w:pPr>
        <w:jc w:val="both"/>
      </w:pPr>
    </w:p>
    <w:p w14:paraId="3E455C67" w14:textId="77777777" w:rsidR="009E7E81" w:rsidRPr="00492EA9" w:rsidRDefault="009E7E81" w:rsidP="00CE58BD">
      <w:pPr>
        <w:jc w:val="both"/>
      </w:pPr>
    </w:p>
    <w:p w14:paraId="05F6AE11" w14:textId="77777777" w:rsidR="009E7E81" w:rsidRPr="00492EA9" w:rsidRDefault="009E7E81" w:rsidP="00CE58BD">
      <w:pPr>
        <w:jc w:val="both"/>
      </w:pPr>
    </w:p>
    <w:p w14:paraId="5430E231" w14:textId="16488C4C" w:rsidR="009E7E81" w:rsidRPr="00492EA9" w:rsidRDefault="001120D8" w:rsidP="00CE58BD">
      <w:pPr>
        <w:jc w:val="center"/>
        <w:rPr>
          <w:b/>
          <w:sz w:val="32"/>
          <w:szCs w:val="36"/>
        </w:rPr>
      </w:pPr>
      <w:r>
        <w:rPr>
          <w:b/>
          <w:sz w:val="32"/>
          <w:szCs w:val="36"/>
        </w:rPr>
        <w:t>CLIENT</w:t>
      </w:r>
      <w:r w:rsidRPr="00492EA9">
        <w:rPr>
          <w:b/>
          <w:sz w:val="32"/>
          <w:szCs w:val="36"/>
        </w:rPr>
        <w:t xml:space="preserve"> SERVICES AGREEMENT</w:t>
      </w:r>
    </w:p>
    <w:p w14:paraId="7B3EE10E" w14:textId="77777777" w:rsidR="00C1753B" w:rsidRPr="00492EA9" w:rsidRDefault="00C1753B" w:rsidP="00CE58BD">
      <w:pPr>
        <w:jc w:val="center"/>
        <w:rPr>
          <w:sz w:val="20"/>
          <w:szCs w:val="20"/>
        </w:rPr>
      </w:pPr>
    </w:p>
    <w:p w14:paraId="3E9B1428" w14:textId="178B3F4D" w:rsidR="009E7E81" w:rsidRPr="00492EA9" w:rsidRDefault="009E7E81" w:rsidP="00C1753B">
      <w:pPr>
        <w:jc w:val="center"/>
        <w:rPr>
          <w:sz w:val="20"/>
          <w:szCs w:val="20"/>
        </w:rPr>
      </w:pPr>
      <w:r w:rsidRPr="00492EA9">
        <w:rPr>
          <w:sz w:val="20"/>
          <w:szCs w:val="20"/>
        </w:rPr>
        <w:t>EXHIBIT B</w:t>
      </w:r>
    </w:p>
    <w:p w14:paraId="5E612429" w14:textId="77777777" w:rsidR="009E7E81" w:rsidRPr="00492EA9" w:rsidRDefault="009E7E81" w:rsidP="00CE58BD">
      <w:pPr>
        <w:spacing w:after="120"/>
        <w:jc w:val="both"/>
        <w:rPr>
          <w:sz w:val="20"/>
          <w:szCs w:val="20"/>
        </w:rPr>
      </w:pPr>
    </w:p>
    <w:p w14:paraId="4FB52CBC" w14:textId="5ACC1438" w:rsidR="009E7E81" w:rsidRPr="00492EA9" w:rsidRDefault="009E7E81" w:rsidP="00CE58BD">
      <w:pPr>
        <w:spacing w:after="120"/>
        <w:jc w:val="both"/>
        <w:rPr>
          <w:rFonts w:eastAsia="Calibri"/>
          <w:sz w:val="22"/>
          <w:szCs w:val="22"/>
        </w:rPr>
      </w:pPr>
      <w:r w:rsidRPr="00492EA9">
        <w:rPr>
          <w:rFonts w:eastAsia="Calibri"/>
          <w:sz w:val="22"/>
          <w:szCs w:val="22"/>
        </w:rPr>
        <w:t>This</w:t>
      </w:r>
      <w:r w:rsidRPr="00492EA9">
        <w:rPr>
          <w:rFonts w:eastAsia="Calibri"/>
          <w:spacing w:val="1"/>
          <w:sz w:val="22"/>
          <w:szCs w:val="22"/>
        </w:rPr>
        <w:t xml:space="preserve"> </w:t>
      </w:r>
      <w:r w:rsidRPr="00492EA9">
        <w:rPr>
          <w:rFonts w:eastAsia="Calibri"/>
          <w:sz w:val="22"/>
          <w:szCs w:val="22"/>
        </w:rPr>
        <w:t>exhibit becomes</w:t>
      </w:r>
      <w:r w:rsidRPr="00492EA9">
        <w:rPr>
          <w:rFonts w:eastAsia="Calibri"/>
          <w:spacing w:val="1"/>
          <w:sz w:val="22"/>
          <w:szCs w:val="22"/>
        </w:rPr>
        <w:t xml:space="preserve"> </w:t>
      </w:r>
      <w:r w:rsidRPr="00492EA9">
        <w:rPr>
          <w:rFonts w:eastAsia="Calibri"/>
          <w:sz w:val="22"/>
          <w:szCs w:val="22"/>
        </w:rPr>
        <w:t>part</w:t>
      </w:r>
      <w:r w:rsidRPr="00492EA9">
        <w:rPr>
          <w:rFonts w:eastAsia="Calibri"/>
          <w:spacing w:val="-7"/>
          <w:sz w:val="22"/>
          <w:szCs w:val="22"/>
        </w:rPr>
        <w:t xml:space="preserve"> </w:t>
      </w:r>
      <w:r w:rsidRPr="00492EA9">
        <w:rPr>
          <w:rFonts w:eastAsia="Calibri"/>
          <w:sz w:val="22"/>
          <w:szCs w:val="22"/>
        </w:rPr>
        <w:t>of</w:t>
      </w:r>
      <w:r w:rsidRPr="00492EA9">
        <w:rPr>
          <w:rFonts w:eastAsia="Calibri"/>
          <w:spacing w:val="-4"/>
          <w:sz w:val="22"/>
          <w:szCs w:val="22"/>
        </w:rPr>
        <w:t xml:space="preserve"> </w:t>
      </w:r>
      <w:r w:rsidRPr="00492EA9">
        <w:rPr>
          <w:rFonts w:eastAsia="Calibri"/>
          <w:sz w:val="22"/>
          <w:szCs w:val="22"/>
        </w:rPr>
        <w:t xml:space="preserve">the </w:t>
      </w:r>
      <w:r w:rsidR="00AF436E">
        <w:rPr>
          <w:rFonts w:eastAsia="Calibri"/>
          <w:sz w:val="22"/>
          <w:szCs w:val="22"/>
        </w:rPr>
        <w:t>Client</w:t>
      </w:r>
      <w:r w:rsidRPr="00492EA9">
        <w:rPr>
          <w:rFonts w:eastAsia="Calibri"/>
          <w:spacing w:val="-7"/>
          <w:sz w:val="22"/>
          <w:szCs w:val="22"/>
        </w:rPr>
        <w:t xml:space="preserve"> </w:t>
      </w:r>
      <w:r w:rsidRPr="00492EA9">
        <w:rPr>
          <w:rFonts w:eastAsia="Calibri"/>
          <w:spacing w:val="-1"/>
          <w:sz w:val="22"/>
          <w:szCs w:val="22"/>
        </w:rPr>
        <w:t>Servi</w:t>
      </w:r>
      <w:r w:rsidRPr="00492EA9">
        <w:rPr>
          <w:rFonts w:eastAsia="Calibri"/>
          <w:spacing w:val="-2"/>
          <w:sz w:val="22"/>
          <w:szCs w:val="22"/>
        </w:rPr>
        <w:t>ces</w:t>
      </w:r>
      <w:r w:rsidRPr="00492EA9">
        <w:rPr>
          <w:rFonts w:eastAsia="Calibri"/>
          <w:spacing w:val="-1"/>
          <w:sz w:val="22"/>
          <w:szCs w:val="22"/>
        </w:rPr>
        <w:t xml:space="preserve"> </w:t>
      </w:r>
      <w:r w:rsidRPr="00492EA9">
        <w:rPr>
          <w:rFonts w:eastAsia="Calibri"/>
          <w:sz w:val="22"/>
          <w:szCs w:val="22"/>
        </w:rPr>
        <w:t xml:space="preserve">Agreement dated </w:t>
      </w:r>
      <w:r w:rsidRPr="004932F9">
        <w:rPr>
          <w:rFonts w:eastAsia="Calibri"/>
          <w:color w:val="FF0000"/>
          <w:sz w:val="22"/>
          <w:szCs w:val="22"/>
        </w:rPr>
        <w:t>___________</w:t>
      </w:r>
      <w:r w:rsidRPr="00492EA9">
        <w:rPr>
          <w:rFonts w:eastAsia="Calibri"/>
          <w:spacing w:val="9"/>
          <w:sz w:val="22"/>
          <w:szCs w:val="22"/>
        </w:rPr>
        <w:t xml:space="preserve"> </w:t>
      </w:r>
      <w:r w:rsidRPr="00492EA9">
        <w:rPr>
          <w:rFonts w:eastAsia="Calibri"/>
          <w:sz w:val="22"/>
          <w:szCs w:val="22"/>
        </w:rPr>
        <w:t>between</w:t>
      </w:r>
      <w:r w:rsidRPr="00492EA9">
        <w:rPr>
          <w:rFonts w:eastAsia="Calibri"/>
          <w:spacing w:val="-13"/>
          <w:sz w:val="22"/>
          <w:szCs w:val="22"/>
        </w:rPr>
        <w:t xml:space="preserve"> </w:t>
      </w:r>
      <w:r w:rsidR="00C1753B" w:rsidRPr="00492EA9">
        <w:rPr>
          <w:rFonts w:eastAsia="Calibri"/>
          <w:spacing w:val="-13"/>
          <w:sz w:val="22"/>
          <w:szCs w:val="22"/>
        </w:rPr>
        <w:t xml:space="preserve">Employer </w:t>
      </w:r>
      <w:r w:rsidR="00CD034A" w:rsidRPr="00492EA9">
        <w:rPr>
          <w:rFonts w:eastAsia="Calibri"/>
          <w:spacing w:val="-13"/>
          <w:sz w:val="22"/>
          <w:szCs w:val="22"/>
        </w:rPr>
        <w:t>Sol</w:t>
      </w:r>
      <w:r w:rsidR="00C1753B" w:rsidRPr="00492EA9">
        <w:rPr>
          <w:rFonts w:eastAsia="Calibri"/>
          <w:spacing w:val="-13"/>
          <w:sz w:val="22"/>
          <w:szCs w:val="22"/>
        </w:rPr>
        <w:t>utions Staffing Group, LLC</w:t>
      </w:r>
      <w:r w:rsidR="001120D8">
        <w:rPr>
          <w:rFonts w:eastAsia="Calibri"/>
          <w:spacing w:val="-13"/>
          <w:sz w:val="22"/>
          <w:szCs w:val="22"/>
        </w:rPr>
        <w:t xml:space="preserve"> </w:t>
      </w:r>
      <w:r w:rsidRPr="00492EA9">
        <w:rPr>
          <w:rFonts w:eastAsia="Calibri"/>
          <w:sz w:val="22"/>
          <w:szCs w:val="22"/>
        </w:rPr>
        <w:t xml:space="preserve">and </w:t>
      </w:r>
      <w:r w:rsidR="00AF436E">
        <w:rPr>
          <w:rFonts w:eastAsia="Calibri"/>
          <w:sz w:val="22"/>
          <w:szCs w:val="22"/>
        </w:rPr>
        <w:t>Client</w:t>
      </w:r>
      <w:r w:rsidRPr="00492EA9">
        <w:rPr>
          <w:rFonts w:eastAsia="Calibri"/>
          <w:sz w:val="22"/>
          <w:szCs w:val="22"/>
        </w:rPr>
        <w:t>.</w:t>
      </w:r>
    </w:p>
    <w:p w14:paraId="398A968B" w14:textId="77777777" w:rsidR="009E7E81" w:rsidRPr="00492EA9" w:rsidRDefault="009E7E81" w:rsidP="00CE58BD">
      <w:pPr>
        <w:spacing w:after="120"/>
        <w:jc w:val="both"/>
        <w:rPr>
          <w:sz w:val="20"/>
          <w:szCs w:val="20"/>
        </w:rPr>
      </w:pPr>
    </w:p>
    <w:p w14:paraId="5F362B39" w14:textId="694E9DB6" w:rsidR="009E7E81" w:rsidRPr="00492EA9" w:rsidRDefault="009E7E81" w:rsidP="00CE58BD">
      <w:pPr>
        <w:spacing w:after="120"/>
        <w:jc w:val="both"/>
        <w:rPr>
          <w:sz w:val="22"/>
          <w:szCs w:val="20"/>
        </w:rPr>
      </w:pPr>
      <w:r w:rsidRPr="00492EA9">
        <w:rPr>
          <w:b/>
          <w:szCs w:val="28"/>
        </w:rPr>
        <w:t>FEE SCHEDULE:</w:t>
      </w:r>
    </w:p>
    <w:p w14:paraId="3C250D96" w14:textId="507EA26D" w:rsidR="009E7E81" w:rsidRPr="00492EA9" w:rsidRDefault="009E7E81" w:rsidP="00CE58BD">
      <w:pPr>
        <w:jc w:val="both"/>
        <w:rPr>
          <w:sz w:val="22"/>
          <w:szCs w:val="20"/>
        </w:rPr>
      </w:pPr>
      <w:r w:rsidRPr="00492EA9">
        <w:rPr>
          <w:sz w:val="22"/>
          <w:szCs w:val="20"/>
        </w:rPr>
        <w:t>Should you hire our candidate on a direct basis the fee would be 25% of the first year’s salary.</w:t>
      </w:r>
      <w:r w:rsidR="00CE58BD" w:rsidRPr="00492EA9">
        <w:rPr>
          <w:sz w:val="22"/>
          <w:szCs w:val="20"/>
        </w:rPr>
        <w:t xml:space="preserve"> </w:t>
      </w:r>
    </w:p>
    <w:p w14:paraId="74871233" w14:textId="77777777" w:rsidR="009E7E81" w:rsidRPr="00492EA9" w:rsidRDefault="009E7E81" w:rsidP="00CE58BD">
      <w:pPr>
        <w:jc w:val="both"/>
        <w:rPr>
          <w:sz w:val="22"/>
          <w:szCs w:val="20"/>
        </w:rPr>
      </w:pPr>
    </w:p>
    <w:p w14:paraId="7CD21F24" w14:textId="77777777" w:rsidR="009E7E81" w:rsidRPr="00492EA9" w:rsidRDefault="009E7E81" w:rsidP="00CE58BD">
      <w:pPr>
        <w:jc w:val="both"/>
        <w:rPr>
          <w:sz w:val="22"/>
          <w:szCs w:val="20"/>
        </w:rPr>
      </w:pPr>
      <w:r w:rsidRPr="00492EA9">
        <w:rPr>
          <w:sz w:val="22"/>
          <w:szCs w:val="20"/>
        </w:rPr>
        <w:t xml:space="preserve">After 1040 hours you may hire our contractor with no conversion cost. </w:t>
      </w:r>
    </w:p>
    <w:p w14:paraId="2401A895" w14:textId="77777777" w:rsidR="009E7E81" w:rsidRPr="00492EA9" w:rsidRDefault="009E7E81" w:rsidP="00CE58BD">
      <w:pPr>
        <w:jc w:val="both"/>
        <w:rPr>
          <w:sz w:val="22"/>
          <w:szCs w:val="20"/>
        </w:rPr>
      </w:pPr>
    </w:p>
    <w:p w14:paraId="6EAD2362" w14:textId="77777777" w:rsidR="009E7E81" w:rsidRPr="00492EA9" w:rsidRDefault="009E7E81" w:rsidP="00CE58BD">
      <w:pPr>
        <w:jc w:val="both"/>
        <w:rPr>
          <w:sz w:val="22"/>
          <w:szCs w:val="20"/>
        </w:rPr>
      </w:pPr>
      <w:r w:rsidRPr="00492EA9">
        <w:rPr>
          <w:sz w:val="22"/>
          <w:szCs w:val="20"/>
        </w:rPr>
        <w:t>If you seek to hire our contractor before they have worked 1040 hours your sliding fee scale will be based on the following:</w:t>
      </w:r>
    </w:p>
    <w:p w14:paraId="03335CD8" w14:textId="77777777" w:rsidR="009E7E81" w:rsidRPr="00492EA9" w:rsidRDefault="009E7E81" w:rsidP="00CE58BD">
      <w:pPr>
        <w:jc w:val="both"/>
        <w:rPr>
          <w:sz w:val="22"/>
          <w:szCs w:val="20"/>
        </w:rPr>
      </w:pPr>
      <w:r w:rsidRPr="00492EA9">
        <w:rPr>
          <w:sz w:val="22"/>
          <w:szCs w:val="20"/>
        </w:rPr>
        <w:t xml:space="preserve"> </w:t>
      </w:r>
    </w:p>
    <w:p w14:paraId="647D6FDB" w14:textId="4B23DCDE" w:rsidR="009E7E81" w:rsidRPr="00492EA9" w:rsidRDefault="009E7E81" w:rsidP="00CE58BD">
      <w:pPr>
        <w:ind w:left="1440" w:firstLine="720"/>
        <w:jc w:val="both"/>
        <w:rPr>
          <w:sz w:val="22"/>
          <w:szCs w:val="20"/>
        </w:rPr>
      </w:pPr>
      <w:r w:rsidRPr="00492EA9">
        <w:rPr>
          <w:sz w:val="22"/>
          <w:szCs w:val="20"/>
        </w:rPr>
        <w:t>At:</w:t>
      </w:r>
      <w:r w:rsidRPr="00492EA9">
        <w:rPr>
          <w:sz w:val="22"/>
          <w:szCs w:val="20"/>
        </w:rPr>
        <w:tab/>
        <w:t xml:space="preserve">0-170 hours: </w:t>
      </w:r>
      <w:r w:rsidRPr="00492EA9">
        <w:rPr>
          <w:sz w:val="22"/>
          <w:szCs w:val="20"/>
        </w:rPr>
        <w:tab/>
      </w:r>
      <w:r w:rsidR="001120D8">
        <w:rPr>
          <w:sz w:val="22"/>
          <w:szCs w:val="20"/>
        </w:rPr>
        <w:t xml:space="preserve"> </w:t>
      </w:r>
      <w:r w:rsidRPr="00492EA9">
        <w:rPr>
          <w:sz w:val="22"/>
          <w:szCs w:val="20"/>
        </w:rPr>
        <w:t>25% of the first year’s salary</w:t>
      </w:r>
    </w:p>
    <w:p w14:paraId="3B3916E7" w14:textId="1B52B0DE" w:rsidR="009E7E81" w:rsidRPr="00492EA9" w:rsidRDefault="009E7E81" w:rsidP="00CE58BD">
      <w:pPr>
        <w:ind w:left="1440" w:firstLine="720"/>
        <w:jc w:val="both"/>
        <w:rPr>
          <w:sz w:val="22"/>
          <w:szCs w:val="20"/>
        </w:rPr>
      </w:pPr>
      <w:r w:rsidRPr="00492EA9">
        <w:rPr>
          <w:sz w:val="22"/>
          <w:szCs w:val="20"/>
        </w:rPr>
        <w:t>At:</w:t>
      </w:r>
      <w:r w:rsidRPr="00492EA9">
        <w:rPr>
          <w:sz w:val="22"/>
          <w:szCs w:val="20"/>
        </w:rPr>
        <w:tab/>
        <w:t>171-340 hours:</w:t>
      </w:r>
      <w:r w:rsidR="001120D8">
        <w:rPr>
          <w:sz w:val="22"/>
          <w:szCs w:val="20"/>
        </w:rPr>
        <w:t xml:space="preserve">   </w:t>
      </w:r>
      <w:r w:rsidRPr="00492EA9">
        <w:rPr>
          <w:sz w:val="22"/>
          <w:szCs w:val="20"/>
        </w:rPr>
        <w:t>20% of the first year’s salary</w:t>
      </w:r>
    </w:p>
    <w:p w14:paraId="18306D71" w14:textId="4C2989FA" w:rsidR="009E7E81" w:rsidRPr="00492EA9" w:rsidRDefault="009E7E81" w:rsidP="00CE58BD">
      <w:pPr>
        <w:ind w:left="1440" w:firstLine="720"/>
        <w:jc w:val="both"/>
        <w:rPr>
          <w:sz w:val="22"/>
          <w:szCs w:val="20"/>
        </w:rPr>
      </w:pPr>
      <w:r w:rsidRPr="00492EA9">
        <w:rPr>
          <w:sz w:val="22"/>
          <w:szCs w:val="20"/>
        </w:rPr>
        <w:t>At:</w:t>
      </w:r>
      <w:r w:rsidRPr="00492EA9">
        <w:rPr>
          <w:sz w:val="22"/>
          <w:szCs w:val="20"/>
        </w:rPr>
        <w:tab/>
        <w:t>341-510 hours:</w:t>
      </w:r>
      <w:r w:rsidR="001120D8">
        <w:rPr>
          <w:sz w:val="22"/>
          <w:szCs w:val="20"/>
        </w:rPr>
        <w:t xml:space="preserve">   </w:t>
      </w:r>
      <w:r w:rsidRPr="00492EA9">
        <w:rPr>
          <w:sz w:val="22"/>
          <w:szCs w:val="20"/>
        </w:rPr>
        <w:t>15% of the first year’s salary</w:t>
      </w:r>
    </w:p>
    <w:p w14:paraId="14E35382" w14:textId="74DE3551" w:rsidR="009E7E81" w:rsidRPr="00492EA9" w:rsidRDefault="009E7E81" w:rsidP="00CE58BD">
      <w:pPr>
        <w:ind w:left="1440" w:firstLine="720"/>
        <w:jc w:val="both"/>
        <w:rPr>
          <w:sz w:val="22"/>
          <w:szCs w:val="20"/>
        </w:rPr>
      </w:pPr>
      <w:r w:rsidRPr="00492EA9">
        <w:rPr>
          <w:sz w:val="22"/>
          <w:szCs w:val="20"/>
        </w:rPr>
        <w:t>At:</w:t>
      </w:r>
      <w:r w:rsidRPr="00492EA9">
        <w:rPr>
          <w:sz w:val="22"/>
          <w:szCs w:val="20"/>
        </w:rPr>
        <w:tab/>
        <w:t>511-680 hours:</w:t>
      </w:r>
      <w:r w:rsidR="001120D8">
        <w:rPr>
          <w:sz w:val="22"/>
          <w:szCs w:val="20"/>
        </w:rPr>
        <w:t xml:space="preserve">   </w:t>
      </w:r>
      <w:r w:rsidRPr="00492EA9">
        <w:rPr>
          <w:sz w:val="22"/>
          <w:szCs w:val="20"/>
        </w:rPr>
        <w:t>10% of the first year’s salary</w:t>
      </w:r>
    </w:p>
    <w:p w14:paraId="70075254" w14:textId="08311054" w:rsidR="009E7E81" w:rsidRPr="00492EA9" w:rsidRDefault="009E7E81" w:rsidP="00CE58BD">
      <w:pPr>
        <w:ind w:left="1440" w:firstLine="720"/>
        <w:jc w:val="both"/>
        <w:rPr>
          <w:sz w:val="22"/>
          <w:szCs w:val="20"/>
        </w:rPr>
      </w:pPr>
      <w:r w:rsidRPr="00492EA9">
        <w:rPr>
          <w:sz w:val="22"/>
          <w:szCs w:val="20"/>
        </w:rPr>
        <w:t>At:</w:t>
      </w:r>
      <w:r w:rsidRPr="00492EA9">
        <w:rPr>
          <w:sz w:val="22"/>
          <w:szCs w:val="20"/>
        </w:rPr>
        <w:tab/>
        <w:t>681-1040 hours:</w:t>
      </w:r>
      <w:r w:rsidR="001120D8">
        <w:rPr>
          <w:sz w:val="22"/>
          <w:szCs w:val="20"/>
        </w:rPr>
        <w:t xml:space="preserve">  </w:t>
      </w:r>
      <w:r w:rsidRPr="00492EA9">
        <w:rPr>
          <w:sz w:val="22"/>
          <w:szCs w:val="20"/>
        </w:rPr>
        <w:t>5% of the first year’s salary</w:t>
      </w:r>
    </w:p>
    <w:p w14:paraId="63EE51E1" w14:textId="337479F3" w:rsidR="009E7E81" w:rsidRPr="00492EA9" w:rsidRDefault="009E7E81" w:rsidP="00CE58BD">
      <w:pPr>
        <w:ind w:left="1440" w:firstLine="720"/>
        <w:jc w:val="both"/>
        <w:rPr>
          <w:sz w:val="22"/>
          <w:szCs w:val="20"/>
        </w:rPr>
      </w:pPr>
      <w:r w:rsidRPr="00492EA9">
        <w:rPr>
          <w:sz w:val="22"/>
          <w:szCs w:val="20"/>
        </w:rPr>
        <w:t>At:</w:t>
      </w:r>
      <w:r w:rsidRPr="00492EA9">
        <w:rPr>
          <w:sz w:val="22"/>
          <w:szCs w:val="20"/>
        </w:rPr>
        <w:tab/>
        <w:t>1040 hours:</w:t>
      </w:r>
      <w:r w:rsidR="001120D8">
        <w:rPr>
          <w:sz w:val="22"/>
          <w:szCs w:val="20"/>
        </w:rPr>
        <w:t xml:space="preserve">    </w:t>
      </w:r>
      <w:r w:rsidR="003C38A2">
        <w:rPr>
          <w:sz w:val="22"/>
          <w:szCs w:val="20"/>
        </w:rPr>
        <w:t xml:space="preserve">    </w:t>
      </w:r>
      <w:r w:rsidR="001120D8">
        <w:rPr>
          <w:sz w:val="22"/>
          <w:szCs w:val="20"/>
        </w:rPr>
        <w:t xml:space="preserve"> </w:t>
      </w:r>
      <w:r w:rsidRPr="00492EA9">
        <w:rPr>
          <w:sz w:val="22"/>
          <w:szCs w:val="20"/>
        </w:rPr>
        <w:t>No Conversion Cost</w:t>
      </w:r>
      <w:r w:rsidRPr="00492EA9">
        <w:rPr>
          <w:sz w:val="22"/>
          <w:szCs w:val="20"/>
        </w:rPr>
        <w:tab/>
      </w:r>
      <w:r w:rsidRPr="00492EA9">
        <w:rPr>
          <w:sz w:val="22"/>
          <w:szCs w:val="20"/>
        </w:rPr>
        <w:tab/>
      </w:r>
    </w:p>
    <w:p w14:paraId="48C81E32" w14:textId="77777777" w:rsidR="009E7E81" w:rsidRPr="00492EA9" w:rsidRDefault="009E7E81" w:rsidP="00CE58BD">
      <w:pPr>
        <w:jc w:val="both"/>
        <w:rPr>
          <w:b/>
          <w:sz w:val="20"/>
          <w:szCs w:val="20"/>
        </w:rPr>
      </w:pPr>
    </w:p>
    <w:p w14:paraId="3E4D40F0" w14:textId="77777777" w:rsidR="009E7E81" w:rsidRPr="00492EA9" w:rsidRDefault="009E7E81" w:rsidP="00CE58BD">
      <w:pPr>
        <w:jc w:val="both"/>
        <w:rPr>
          <w:b/>
          <w:sz w:val="20"/>
          <w:szCs w:val="20"/>
        </w:rPr>
      </w:pPr>
    </w:p>
    <w:p w14:paraId="34C10A0F" w14:textId="77777777" w:rsidR="009E7E81" w:rsidRPr="00492EA9" w:rsidRDefault="009E7E81" w:rsidP="00CE58BD">
      <w:pPr>
        <w:jc w:val="both"/>
        <w:rPr>
          <w:b/>
          <w:sz w:val="20"/>
          <w:szCs w:val="20"/>
        </w:rPr>
      </w:pPr>
    </w:p>
    <w:p w14:paraId="6CABB73D" w14:textId="1B104325" w:rsidR="009E7E81" w:rsidRPr="001120D8" w:rsidRDefault="009E7E81" w:rsidP="00CE58BD">
      <w:pPr>
        <w:jc w:val="both"/>
        <w:rPr>
          <w:b/>
          <w:bCs/>
          <w:sz w:val="20"/>
          <w:szCs w:val="20"/>
        </w:rPr>
      </w:pPr>
      <w:r w:rsidRPr="001120D8">
        <w:rPr>
          <w:b/>
          <w:bCs/>
          <w:sz w:val="20"/>
          <w:szCs w:val="20"/>
        </w:rPr>
        <w:t>PAYMENT TERMS:</w:t>
      </w:r>
      <w:r w:rsidR="001120D8">
        <w:rPr>
          <w:b/>
          <w:bCs/>
          <w:sz w:val="20"/>
          <w:szCs w:val="20"/>
        </w:rPr>
        <w:t xml:space="preserve"> </w:t>
      </w:r>
      <w:r w:rsidR="00492EA9" w:rsidRPr="001120D8">
        <w:rPr>
          <w:b/>
          <w:bCs/>
          <w:sz w:val="20"/>
          <w:szCs w:val="20"/>
        </w:rPr>
        <w:t xml:space="preserve"> </w:t>
      </w:r>
      <w:r w:rsidRPr="004932F9">
        <w:rPr>
          <w:b/>
          <w:bCs/>
          <w:color w:val="FF0000"/>
          <w:sz w:val="20"/>
          <w:szCs w:val="20"/>
        </w:rPr>
        <w:t>Net 15</w:t>
      </w:r>
      <w:r w:rsidR="001120D8" w:rsidRPr="004932F9">
        <w:rPr>
          <w:b/>
          <w:bCs/>
          <w:color w:val="FF0000"/>
          <w:sz w:val="20"/>
          <w:szCs w:val="20"/>
        </w:rPr>
        <w:t xml:space="preserve"> Days</w:t>
      </w:r>
    </w:p>
    <w:p w14:paraId="12A19E8B" w14:textId="77777777" w:rsidR="009E7E81" w:rsidRPr="00492EA9" w:rsidRDefault="009E7E81" w:rsidP="00CE58BD">
      <w:pPr>
        <w:jc w:val="both"/>
        <w:rPr>
          <w:sz w:val="20"/>
          <w:szCs w:val="20"/>
        </w:rPr>
      </w:pPr>
    </w:p>
    <w:p w14:paraId="5D4BE5E1" w14:textId="77777777" w:rsidR="009E7E81" w:rsidRPr="00492EA9" w:rsidRDefault="009E7E81" w:rsidP="00CE58BD">
      <w:pPr>
        <w:jc w:val="both"/>
        <w:rPr>
          <w:sz w:val="20"/>
          <w:szCs w:val="20"/>
        </w:rPr>
      </w:pPr>
    </w:p>
    <w:p w14:paraId="09358E31" w14:textId="77E81948" w:rsidR="009E7E81" w:rsidRPr="00492EA9" w:rsidRDefault="003C38A2" w:rsidP="00C1753B">
      <w:pPr>
        <w:widowControl w:val="0"/>
        <w:tabs>
          <w:tab w:val="left" w:pos="0"/>
        </w:tabs>
        <w:jc w:val="both"/>
        <w:outlineLvl w:val="0"/>
        <w:rPr>
          <w:rFonts w:eastAsia="Arial"/>
          <w:sz w:val="22"/>
          <w:szCs w:val="20"/>
        </w:rPr>
      </w:pPr>
      <w:r>
        <w:rPr>
          <w:rFonts w:eastAsia="Arial"/>
          <w:w w:val="95"/>
          <w:sz w:val="22"/>
          <w:szCs w:val="20"/>
        </w:rPr>
        <w:t xml:space="preserve">      </w:t>
      </w:r>
      <w:r w:rsidR="00AF436E">
        <w:rPr>
          <w:rFonts w:eastAsia="Arial"/>
          <w:b/>
          <w:bCs/>
          <w:w w:val="95"/>
          <w:sz w:val="22"/>
          <w:szCs w:val="20"/>
        </w:rPr>
        <w:t>Client</w:t>
      </w:r>
      <w:r w:rsidR="00C1753B" w:rsidRPr="00492EA9">
        <w:rPr>
          <w:rFonts w:eastAsia="Arial"/>
          <w:b/>
          <w:bCs/>
          <w:w w:val="95"/>
          <w:sz w:val="22"/>
          <w:szCs w:val="20"/>
        </w:rPr>
        <w:tab/>
      </w:r>
      <w:r w:rsidR="00C1753B" w:rsidRPr="00492EA9">
        <w:rPr>
          <w:rFonts w:eastAsia="Arial"/>
          <w:w w:val="95"/>
          <w:sz w:val="22"/>
          <w:szCs w:val="20"/>
        </w:rPr>
        <w:tab/>
      </w:r>
      <w:r w:rsidR="00C1753B" w:rsidRPr="00492EA9">
        <w:rPr>
          <w:rFonts w:eastAsia="Arial"/>
          <w:w w:val="95"/>
          <w:sz w:val="22"/>
          <w:szCs w:val="20"/>
        </w:rPr>
        <w:tab/>
      </w:r>
      <w:r w:rsidR="001120D8">
        <w:rPr>
          <w:rFonts w:eastAsia="Arial"/>
          <w:w w:val="95"/>
          <w:sz w:val="22"/>
          <w:szCs w:val="20"/>
        </w:rPr>
        <w:t xml:space="preserve">            </w:t>
      </w:r>
      <w:r w:rsidR="00C1753B" w:rsidRPr="00492EA9">
        <w:rPr>
          <w:rFonts w:eastAsia="Arial"/>
          <w:w w:val="95"/>
          <w:sz w:val="22"/>
          <w:szCs w:val="20"/>
        </w:rPr>
        <w:t xml:space="preserve"> </w:t>
      </w:r>
      <w:r>
        <w:rPr>
          <w:rFonts w:eastAsia="Arial"/>
          <w:w w:val="95"/>
          <w:sz w:val="22"/>
          <w:szCs w:val="20"/>
        </w:rPr>
        <w:tab/>
      </w:r>
      <w:r>
        <w:rPr>
          <w:rFonts w:eastAsia="Arial"/>
          <w:w w:val="95"/>
          <w:sz w:val="22"/>
          <w:szCs w:val="20"/>
        </w:rPr>
        <w:tab/>
      </w:r>
      <w:r w:rsidR="00C1753B" w:rsidRPr="00492EA9">
        <w:rPr>
          <w:rFonts w:eastAsia="Arial"/>
          <w:b/>
          <w:bCs/>
          <w:w w:val="95"/>
          <w:sz w:val="22"/>
          <w:szCs w:val="20"/>
        </w:rPr>
        <w:t xml:space="preserve">Employer </w:t>
      </w:r>
      <w:r w:rsidR="00CD034A" w:rsidRPr="00492EA9">
        <w:rPr>
          <w:rFonts w:eastAsia="Arial"/>
          <w:b/>
          <w:bCs/>
          <w:w w:val="95"/>
          <w:sz w:val="22"/>
          <w:szCs w:val="20"/>
        </w:rPr>
        <w:t>Sol</w:t>
      </w:r>
      <w:r w:rsidR="009E7E81" w:rsidRPr="00492EA9">
        <w:rPr>
          <w:rFonts w:eastAsia="Arial"/>
          <w:b/>
          <w:bCs/>
          <w:w w:val="95"/>
          <w:sz w:val="22"/>
          <w:szCs w:val="20"/>
        </w:rPr>
        <w:t>utions Staffing Group, LLC</w:t>
      </w:r>
      <w:r w:rsidR="009E7E81" w:rsidRPr="00492EA9">
        <w:rPr>
          <w:rFonts w:eastAsia="Arial"/>
          <w:b/>
          <w:bCs/>
          <w:w w:val="95"/>
          <w:sz w:val="22"/>
          <w:szCs w:val="20"/>
        </w:rPr>
        <w:tab/>
      </w:r>
    </w:p>
    <w:p w14:paraId="669C9390" w14:textId="77777777" w:rsidR="009E7E81" w:rsidRPr="00492EA9" w:rsidRDefault="009E7E81" w:rsidP="00CE58BD">
      <w:pPr>
        <w:spacing w:before="5"/>
        <w:jc w:val="both"/>
        <w:rPr>
          <w:rFonts w:eastAsia="Arial"/>
          <w:sz w:val="22"/>
          <w:szCs w:val="20"/>
        </w:rPr>
      </w:pPr>
    </w:p>
    <w:p w14:paraId="1FD5EA22" w14:textId="202C8C73" w:rsidR="009E7E81" w:rsidRPr="00492EA9" w:rsidRDefault="001120D8" w:rsidP="00CE58BD">
      <w:pPr>
        <w:spacing w:before="5"/>
        <w:jc w:val="both"/>
        <w:rPr>
          <w:rFonts w:eastAsia="Arial"/>
          <w:sz w:val="20"/>
          <w:szCs w:val="20"/>
        </w:rPr>
      </w:pPr>
      <w:r>
        <w:rPr>
          <w:rFonts w:eastAsia="Calibri"/>
          <w:noProof/>
          <w:sz w:val="20"/>
          <w:szCs w:val="20"/>
        </w:rPr>
        <w:t xml:space="preserve">       </w:t>
      </w:r>
      <w:r w:rsidR="009E7E81" w:rsidRPr="00492EA9">
        <w:rPr>
          <w:rFonts w:eastAsia="Calibri"/>
          <w:noProof/>
          <w:sz w:val="20"/>
          <w:szCs w:val="20"/>
        </w:rPr>
        <mc:AlternateContent>
          <mc:Choice Requires="wpg">
            <w:drawing>
              <wp:inline distT="0" distB="0" distL="0" distR="0" wp14:anchorId="245167C1" wp14:editId="620617ED">
                <wp:extent cx="1939925" cy="45085"/>
                <wp:effectExtent l="9525" t="0" r="317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9925" cy="45085"/>
                          <a:chOff x="0" y="0"/>
                          <a:chExt cx="3678" cy="15"/>
                        </a:xfrm>
                      </wpg:grpSpPr>
                      <wpg:grpSp>
                        <wpg:cNvPr id="5" name="Group 12"/>
                        <wpg:cNvGrpSpPr>
                          <a:grpSpLocks/>
                        </wpg:cNvGrpSpPr>
                        <wpg:grpSpPr bwMode="auto">
                          <a:xfrm>
                            <a:off x="7" y="7"/>
                            <a:ext cx="3664" cy="2"/>
                            <a:chOff x="7" y="7"/>
                            <a:chExt cx="3664" cy="2"/>
                          </a:xfrm>
                        </wpg:grpSpPr>
                        <wps:wsp>
                          <wps:cNvPr id="6"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5898B2" id="Group 2" o:spid="_x0000_s1026" style="width:152.7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G1PwMAACIIAAAOAAAAZHJzL2Uyb0RvYy54bWysVclu2zAQvRfoPxA8Fmi0eIuFyEGRDQXS&#10;NkDcD6AlakElUiVpy+nXdziUZNmpUSCtD/JIM5x5bzZeXe/riuy40qUUMQ0ufEq4SGRaijym39f3&#10;Hy8p0YaJlFVS8Ji+cE2vV+/fXbVNxENZyCrlioAToaO2iWlhTBN5nk4KXjN9IRsuQJlJVTMDryr3&#10;UsVa8F5XXuj7c6+VKm2UTLjW8PXWKekK/WcZT8y3LNPckCqmgM3gU+FzY5/e6opFuWJNUSYdDPYG&#10;FDUrBQQdXN0yw8hWla9c1WWipJaZuUhk7cksKxOOHIBN4J+weVBy2yCXPGrzZkgTpPYkT292m3zd&#10;PajmuXlSDj2IjzL5oSEvXtvk0Vhv33NnTDbtF5lCPdnWSCS+z1RtXQAlssf8vgz55XtDEvgYLCfL&#10;ZTijJAHddOZfzlz+kwKK9OpUUtx15ybzBbSRPRTgCY9FLhxC7CDZknf4nAjQnxQp05hCRMFqQIsJ&#10;JUFow56ys7X7X+wXlADYhWPXs5/M51PHAuOzaKB9ZD6mfXTgLGuYHH1oDv1vzfFcsIZjz2lb/C6D&#10;8z6D94pzO40kmLgkolXfP3rcPCNN2+hIQ4/9tW2OMnEmcUMeIINbbR64xMZju0dt3DinIGE7p13d&#10;1zD6WV3BZH/wiE9agrXojHub4MimIF2V8sFJODKwDs74mYzMfPIHP9AFIzBzH35kPptN5q5fDgGh&#10;b88bQhrynigreu7JXnTkQSLMbuH1FAe0kdqOmE0F9OY6sMHAB5jZVB2sZ0fWwNlaY7F7a/ffhVGw&#10;Yk+Xq6IEluvG0WmYsehsECuSNqZuEoqYhhirlju+lmhgTrYAhDpoKzG2ck4AHC5xMHRqEGwY5DaE&#10;tohHrSLkfVlVWP5KWEDLIJwgFC2rMrVKi0arfHNTKbJj9vLAX5e0IzNY0iJFZwVn6V0nG1ZWTkZo&#10;uE7dENjVo6ONTF9gIJR0VxJcoSAUUv2ipIXrKKb655YpTkn1WcBIL4Pp1N5f+DKdLUJ4UWPNZqxh&#10;IgFXMTUUWsCKN8bdedtGlXkBkQKkK+Qn2N9ZaecGdmmPqnuBrYLSsFVx3cJFBF+PbrrxO544XO2r&#10;3wAAAP//AwBQSwMEFAAGAAgAAAAhAJJ+Ju/bAAAAAwEAAA8AAABkcnMvZG93bnJldi54bWxMj0Fr&#10;wkAQhe+F/odlCr3VTZS0JWYjItaTFKqF4m3MjkkwOxuyaxL/vdte6mXg8R7vfZMtRtOInjpXW1YQ&#10;TyIQxIXVNZcKvvcfL+8gnEfW2FgmBVdysMgfHzJMtR34i/qdL0UoYZeigsr7NpXSFRUZdBPbEgfv&#10;ZDuDPsiulLrDIZSbRk6j6FUarDksVNjSqqLivLsYBZsBh+UsXvfb82l1PeyTz59tTEo9P43LOQhP&#10;o/8Pwy9+QIc8MB3thbUTjYLwiP+7wZtFSQLiqOAtBpln8p49vwEAAP//AwBQSwECLQAUAAYACAAA&#10;ACEAtoM4kv4AAADhAQAAEwAAAAAAAAAAAAAAAAAAAAAAW0NvbnRlbnRfVHlwZXNdLnhtbFBLAQIt&#10;ABQABgAIAAAAIQA4/SH/1gAAAJQBAAALAAAAAAAAAAAAAAAAAC8BAABfcmVscy8ucmVsc1BLAQIt&#10;ABQABgAIAAAAIQDTsUG1PwMAACIIAAAOAAAAAAAAAAAAAAAAAC4CAABkcnMvZTJvRG9jLnhtbFBL&#10;AQItABQABgAIAAAAIQCSfibv2wAAAAMBAAAPAAAAAAAAAAAAAAAAAJkFAABkcnMvZG93bnJldi54&#10;bWxQSwUGAAAAAAQABADzAAAAoQY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KgwwAAANoAAAAPAAAAZHJzL2Rvd25yZXYueG1sRI/BbsIw&#10;EETvlfoP1lbqDRw4BJriRLQCtSA4lPIBq3iJLeJ1FBtI/x5XqtTjaGbeaBbV4FpxpT5Yzwom4wwE&#10;ce215UbB8Xs9moMIEVlj65kU/FCAqnx8WGCh/Y2/6HqIjUgQDgUqMDF2hZShNuQwjH1HnLyT7x3G&#10;JPtG6h5vCe5aOc2yXDq0nBYMdvRuqD4fLi5R7LzbztxqZ/IXc9x/2I3J3zZKPT8Ny1cQkYb4H/5r&#10;f2oFOfxeSTdAlncAAAD//wMAUEsBAi0AFAAGAAgAAAAhANvh9svuAAAAhQEAABMAAAAAAAAAAAAA&#10;AAAAAAAAAFtDb250ZW50X1R5cGVzXS54bWxQSwECLQAUAAYACAAAACEAWvQsW78AAAAVAQAACwAA&#10;AAAAAAAAAAAAAAAfAQAAX3JlbHMvLnJlbHNQSwECLQAUAAYACAAAACEAPLcSoMMAAADaAAAADwAA&#10;AAAAAAAAAAAAAAAHAgAAZHJzL2Rvd25yZXYueG1sUEsFBgAAAAADAAMAtwAAAPcCAAAAAA==&#10;" path="m,l3664,e" filled="f" strokeweight=".25342mm">
                    <v:path arrowok="t" o:connecttype="custom" o:connectlocs="0,0;3664,0" o:connectangles="0,0"/>
                  </v:shape>
                </v:group>
                <w10:anchorlock/>
              </v:group>
            </w:pict>
          </mc:Fallback>
        </mc:AlternateContent>
      </w:r>
      <w:r>
        <w:rPr>
          <w:rFonts w:eastAsia="Calibri"/>
          <w:noProof/>
          <w:sz w:val="20"/>
          <w:szCs w:val="20"/>
        </w:rPr>
        <w:t xml:space="preserve">   </w:t>
      </w:r>
      <w:r w:rsidR="003C38A2">
        <w:rPr>
          <w:rFonts w:eastAsia="Calibri"/>
          <w:noProof/>
          <w:sz w:val="20"/>
          <w:szCs w:val="20"/>
        </w:rPr>
        <w:tab/>
      </w:r>
      <w:r w:rsidR="003C38A2">
        <w:rPr>
          <w:rFonts w:eastAsia="Calibri"/>
          <w:noProof/>
          <w:sz w:val="20"/>
          <w:szCs w:val="20"/>
        </w:rPr>
        <w:tab/>
      </w:r>
      <w:r w:rsidR="009E7E81" w:rsidRPr="00492EA9">
        <w:rPr>
          <w:rFonts w:eastAsia="Calibri"/>
          <w:noProof/>
          <w:sz w:val="20"/>
          <w:szCs w:val="20"/>
        </w:rPr>
        <mc:AlternateContent>
          <mc:Choice Requires="wpg">
            <w:drawing>
              <wp:inline distT="0" distB="0" distL="0" distR="0" wp14:anchorId="1ED0BD82" wp14:editId="4902F8F8">
                <wp:extent cx="2014855" cy="45085"/>
                <wp:effectExtent l="4445" t="0" r="9525"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45085"/>
                          <a:chOff x="0" y="0"/>
                          <a:chExt cx="3678" cy="15"/>
                        </a:xfrm>
                      </wpg:grpSpPr>
                      <wpg:grpSp>
                        <wpg:cNvPr id="11" name="Group 12"/>
                        <wpg:cNvGrpSpPr>
                          <a:grpSpLocks/>
                        </wpg:cNvGrpSpPr>
                        <wpg:grpSpPr bwMode="auto">
                          <a:xfrm>
                            <a:off x="7" y="7"/>
                            <a:ext cx="3664" cy="2"/>
                            <a:chOff x="7" y="7"/>
                            <a:chExt cx="3664" cy="2"/>
                          </a:xfrm>
                        </wpg:grpSpPr>
                        <wps:wsp>
                          <wps:cNvPr id="13"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F5318E" id="Group 7" o:spid="_x0000_s1026" style="width:158.65pt;height:3.55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dTPgMAACQIAAAOAAAAZHJzL2Uyb0RvYy54bWysVdtu2zAMfR+wfxD0OGB1nMRJa9Qtht4w&#10;oNsKNPsAxZYvmC1pkhKn+/pRlO04KbIB3fLg0CZF8hxedHm9a2qy5dpUUiQ0PJtQwkUqs0oUCf2+&#10;uv94TomxTGSsloIn9IUben31/t1lq2I+laWsM64JOBEmblVCS2tVHAQmLXnDzJlUXIAyl7phFl51&#10;EWSateC9qYPpZLIIWqkzpWXKjYGvt15Jr9B/nvPUfstzwy2pEwq5WXxqfK7dM7i6ZHGhmSqrtEuD&#10;vSGLhlUCgg6ubpllZKOrV66aKtXSyNyepbIJZJ5XKUcMgCacHKF50HKjEEsRt4UaaAJqj3h6s9v0&#10;6/ZBq2f1pH32ID7K9IcBXoJWFfFY794Lb0zW7ReZQT3ZxkoEvst141wAJLJDfl8GfvnOkhQ+AsT5&#10;eRRRkoJuHk3OI89/WkKRXp1Ky7vu3GyxhDZyh0I8EbDYh8MUu5Rcybv8vAipP2lSZXAqpESwBtJF&#10;Rkk4dXGP4bni/S/4S0og26WH18OfLRZzDwPjs3jAfWA+xn1w4CRsGB2z7w7zb93xXDLFsemMq35P&#10;4ayn8F5z7uaRhDPPIpr1HWTG7TPStMrEBrrsr41zQMUJ5gYigMKNsQ9cYuux7aOxfqAzkLChs67w&#10;Kxj+vKlhtj8EZEJagsXojHsbaJORTUm6MhWDk+nIwDk44Qe4+rMfaIORwWICP7KIotnCN8w+IMzK&#10;aUOgoeiBsrLHnu5EBx4kwtweXs1xRJU0bsgcFdCcq9AFAx9g5qjaW0cH1oDZWWOxe2v/34XRsGSP&#10;16umBNbr2sNRzLrsXBAnkjahfhRKWAkYq5FbvpJoYI/2AITaa2sxtvJOIDlc42Do1SC4MIhtCO0y&#10;HrWKkPdVXWP5a+ESuginM0zFyLrKnNJlY3Sxvqk12TJ3feCvI+3ADNa0yNBZyVl218mWVbWXMTVc&#10;qH4I3O4x8VpmLzAQWvpLCS5REEqpf1HSwoWUUPNzwzSnpP4sYKYvwvnc3WD4Mo+WU3jRY816rGEi&#10;BVcJtRRawIk31t96G6WrooRIIcIV8hNs8LxycwPbtM+qe4G1gtKwV3HhwlUEXw/uuvE7nthf7le/&#10;AQAA//8DAFBLAwQUAAYACAAAACEAvGhVDNsAAAADAQAADwAAAGRycy9kb3ducmV2LnhtbEyPQUvD&#10;QBCF74L/YRnBm92sQStpNqUU9VQEW0F6m2anSWh2NmS3SfrvXb3Uy8DjPd77Jl9OthUD9b5xrEHN&#10;EhDEpTMNVxq+dm8PLyB8QDbYOiYNF/KwLG5vcsyMG/mThm2oRCxhn6GGOoQuk9KXNVn0M9cRR+/o&#10;eoshyr6SpscxlttWPibJs7TYcFyosaN1TeVpe7Ya3kccV6l6HTan4/qy3z19fG8UaX1/N60WIAJN&#10;4RqGX/yIDkVkOrgzGy9aDfGR8Hejl6p5CuKgYa5AFrn8z178AAAA//8DAFBLAQItABQABgAIAAAA&#10;IQC2gziS/gAAAOEBAAATAAAAAAAAAAAAAAAAAAAAAABbQ29udGVudF9UeXBlc10ueG1sUEsBAi0A&#10;FAAGAAgAAAAhADj9If/WAAAAlAEAAAsAAAAAAAAAAAAAAAAALwEAAF9yZWxzLy5yZWxzUEsBAi0A&#10;FAAGAAgAAAAhAOYtR1M+AwAAJAgAAA4AAAAAAAAAAAAAAAAALgIAAGRycy9lMm9Eb2MueG1sUEsB&#10;Ai0AFAAGAAgAAAAhALxoVQzbAAAAAwEAAA8AAAAAAAAAAAAAAAAAmAUAAGRycy9kb3ducmV2Lnht&#10;bFBLBQYAAAAABAAEAPMAAACgBg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hmnxAAAANsAAAAPAAAAZHJzL2Rvd25yZXYueG1sRI/RagIx&#10;EEXfBf8hjNA3zdrCqluj2FJpFX3Q+gHDZroJ3UyWTdTt3zeC4NsM994zd+bLztXiQm2wnhWMRxkI&#10;4tJry5WC0/d6OAURIrLG2jMp+KMAy0W/N8dC+ysf6HKMlUgQDgUqMDE2hZShNOQwjHxDnLQf3zqM&#10;aW0rqVu8Jrir5XOW5dKh5XTBYEPvhsrf49klip0224n72Jl8Zk77T7sx+dtGqadBt3oFEamLD/M9&#10;/aVT/Re4/ZIGkIt/AAAA//8DAFBLAQItABQABgAIAAAAIQDb4fbL7gAAAIUBAAATAAAAAAAAAAAA&#10;AAAAAAAAAABbQ29udGVudF9UeXBlc10ueG1sUEsBAi0AFAAGAAgAAAAhAFr0LFu/AAAAFQEAAAsA&#10;AAAAAAAAAAAAAAAAHwEAAF9yZWxzLy5yZWxzUEsBAi0AFAAGAAgAAAAhACsiGaf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eastAsia="Calibri"/>
          <w:noProof/>
          <w:sz w:val="20"/>
          <w:szCs w:val="20"/>
        </w:rPr>
        <w:t xml:space="preserve"> </w:t>
      </w:r>
      <w:r>
        <w:rPr>
          <w:rFonts w:eastAsia="Arial"/>
          <w:sz w:val="20"/>
          <w:szCs w:val="20"/>
        </w:rPr>
        <w:t xml:space="preserve">  </w:t>
      </w:r>
      <w:r w:rsidR="009E7E81" w:rsidRPr="00492EA9">
        <w:rPr>
          <w:rFonts w:eastAsia="Calibri"/>
          <w:sz w:val="20"/>
          <w:szCs w:val="20"/>
        </w:rPr>
        <w:tab/>
      </w:r>
    </w:p>
    <w:p w14:paraId="6C83E6A0" w14:textId="3120B000" w:rsidR="009E7E81" w:rsidRPr="00492EA9" w:rsidRDefault="001120D8" w:rsidP="00CE58BD">
      <w:pPr>
        <w:widowControl w:val="0"/>
        <w:tabs>
          <w:tab w:val="left" w:pos="5864"/>
        </w:tabs>
        <w:spacing w:before="17"/>
        <w:jc w:val="both"/>
        <w:outlineLvl w:val="0"/>
        <w:rPr>
          <w:rFonts w:eastAsia="Arial"/>
          <w:sz w:val="22"/>
          <w:szCs w:val="20"/>
        </w:rPr>
      </w:pPr>
      <w:r>
        <w:rPr>
          <w:rFonts w:eastAsia="Arial"/>
          <w:w w:val="90"/>
          <w:sz w:val="22"/>
          <w:szCs w:val="20"/>
        </w:rPr>
        <w:t xml:space="preserve">       </w:t>
      </w:r>
      <w:r w:rsidR="009E7E81" w:rsidRPr="00492EA9">
        <w:rPr>
          <w:rFonts w:eastAsia="Arial"/>
          <w:w w:val="90"/>
          <w:sz w:val="22"/>
          <w:szCs w:val="20"/>
        </w:rPr>
        <w:t>Signature</w:t>
      </w:r>
      <w:r>
        <w:rPr>
          <w:rFonts w:eastAsia="Arial"/>
          <w:w w:val="90"/>
          <w:sz w:val="22"/>
          <w:szCs w:val="20"/>
        </w:rPr>
        <w:t xml:space="preserve">                                                 </w:t>
      </w:r>
      <w:r w:rsidR="003C38A2">
        <w:rPr>
          <w:rFonts w:eastAsia="Arial"/>
          <w:w w:val="90"/>
          <w:sz w:val="22"/>
          <w:szCs w:val="20"/>
        </w:rPr>
        <w:t xml:space="preserve">                </w:t>
      </w:r>
      <w:r w:rsidR="009E7E81" w:rsidRPr="00492EA9">
        <w:rPr>
          <w:rFonts w:eastAsia="Arial"/>
          <w:w w:val="90"/>
          <w:sz w:val="22"/>
          <w:szCs w:val="20"/>
        </w:rPr>
        <w:t>Signature</w:t>
      </w:r>
      <w:r>
        <w:rPr>
          <w:rFonts w:eastAsia="Arial"/>
          <w:w w:val="90"/>
          <w:sz w:val="22"/>
          <w:szCs w:val="20"/>
        </w:rPr>
        <w:t xml:space="preserve">             </w:t>
      </w:r>
      <w:r w:rsidR="00CE58BD" w:rsidRPr="00492EA9">
        <w:rPr>
          <w:rFonts w:eastAsia="Arial"/>
          <w:w w:val="90"/>
          <w:sz w:val="22"/>
          <w:szCs w:val="20"/>
        </w:rPr>
        <w:t xml:space="preserve"> </w:t>
      </w:r>
    </w:p>
    <w:p w14:paraId="1B3384E2" w14:textId="77777777" w:rsidR="009E7E81" w:rsidRPr="00492EA9" w:rsidRDefault="009E7E81" w:rsidP="00CE58BD">
      <w:pPr>
        <w:jc w:val="both"/>
        <w:rPr>
          <w:rFonts w:eastAsia="Arial"/>
          <w:sz w:val="22"/>
          <w:szCs w:val="20"/>
        </w:rPr>
      </w:pPr>
    </w:p>
    <w:p w14:paraId="227D9637" w14:textId="77777777" w:rsidR="009E7E81" w:rsidRPr="00492EA9" w:rsidRDefault="009E7E81" w:rsidP="00CE58BD">
      <w:pPr>
        <w:jc w:val="both"/>
        <w:rPr>
          <w:rFonts w:eastAsia="Arial"/>
          <w:sz w:val="22"/>
          <w:szCs w:val="20"/>
        </w:rPr>
      </w:pPr>
    </w:p>
    <w:p w14:paraId="46F873BA" w14:textId="5CAAC323" w:rsidR="009E7E81" w:rsidRPr="00492EA9" w:rsidRDefault="001120D8" w:rsidP="00CE58BD">
      <w:pPr>
        <w:jc w:val="both"/>
        <w:rPr>
          <w:rFonts w:eastAsia="Calibri"/>
          <w:noProof/>
          <w:sz w:val="20"/>
          <w:szCs w:val="20"/>
        </w:rPr>
      </w:pPr>
      <w:r>
        <w:rPr>
          <w:rFonts w:eastAsia="Calibri"/>
          <w:noProof/>
          <w:sz w:val="20"/>
          <w:szCs w:val="20"/>
        </w:rPr>
        <w:t xml:space="preserve">       </w:t>
      </w:r>
      <w:r w:rsidR="009E7E81" w:rsidRPr="00492EA9">
        <w:rPr>
          <w:rFonts w:eastAsia="Calibri"/>
          <w:noProof/>
          <w:sz w:val="20"/>
          <w:szCs w:val="20"/>
        </w:rPr>
        <mc:AlternateContent>
          <mc:Choice Requires="wpg">
            <w:drawing>
              <wp:inline distT="0" distB="0" distL="0" distR="0" wp14:anchorId="12162CA5" wp14:editId="77BB74A7">
                <wp:extent cx="1967230" cy="45085"/>
                <wp:effectExtent l="9525" t="0" r="4445"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67230" cy="45085"/>
                          <a:chOff x="0" y="0"/>
                          <a:chExt cx="3678" cy="15"/>
                        </a:xfrm>
                      </wpg:grpSpPr>
                      <wpg:grpSp>
                        <wpg:cNvPr id="24" name="Group 12"/>
                        <wpg:cNvGrpSpPr>
                          <a:grpSpLocks/>
                        </wpg:cNvGrpSpPr>
                        <wpg:grpSpPr bwMode="auto">
                          <a:xfrm>
                            <a:off x="7" y="7"/>
                            <a:ext cx="3664" cy="2"/>
                            <a:chOff x="7" y="7"/>
                            <a:chExt cx="3664" cy="2"/>
                          </a:xfrm>
                        </wpg:grpSpPr>
                        <wps:wsp>
                          <wps:cNvPr id="27"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81953FC" id="Group 19" o:spid="_x0000_s1026" style="width:154.9pt;height:3.55pt;flip:y;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5vSgMAAC4IAAAOAAAAZHJzL2Uyb0RvYy54bWykVclu2zAQvRfoPxA8FmhkybacCFGCIhsK&#10;dAkQt3daohZUIlmStpx+fWdIyZadpEATH+QhOZx5bzjL+eW2bciGa1NLkdLwZEIJF5nMa1Gm9Mfy&#10;9uMpJcYykbNGCp7SR27o5cX7d+edSngkK9nkXBMwIkzSqZRW1qokCExW8ZaZE6m4gMNC6pZZWOoy&#10;yDXrwHrbBNFkEged1LnSMuPGwO61P6QXzn5R8Mx+LwrDLWlSCtis+2r3XeE3uDhnSamZquqsh8Fe&#10;gaJltQCnO1PXzDKy1vUTU22daWlkYU8y2QayKOqMOw7AJpwcsbnTcq0clzLpSrULE4T2KE6vNpt9&#10;29xp9aDutUcP4heZ/TIQl6BTZTI+x3Xplcmq+ypzeE+2ttIR3xa6JUVTq5+QBm4HyJGti/TjLtJ8&#10;a0kGm+FZvIim8CAZnM3mk9O5f4msgud6ciurbvp703gBCYWXQncjYAk67sH24PDxe6ReBBL3mtR5&#10;SqMZJYK1ANzFloQR+j0mis/4pkBgLHv6C0oA7cLTG+hP4xiAIA3nnyU73gfqY94HF16kDUVk9nli&#10;3pYnDxVT3KWfwTwYQggQfQhvNedYmSSc+ig6tSGXzDiRRiedMomBfHs+hf4zcrtAQAjXxt5xCbnA&#10;Erb5Yqwv7Rwkl9p5j3oJWVe0DVT5h4BMSEfcY/TKg054oFOR/pnKnZFopIAGXrAzHalNyDN2IA1G&#10;YOIJ/Eg8n09jnzB7h/N/KUIYyoEoqwbu2Vb05EEiDDvycuZKU0mDRYahgBxchugMbIAahmqvPT/Q&#10;Bs6o7R570Pb/vRsN7fa40WpKoNGuPB3FLKJDJyiSLqW+FCqsBNxu5YYvpVOwR30AXO1PGzHW8kYA&#10;nGvooOiPQUA3jtvONSIepYqQt3XTuOdvBAI6C6Opg2JkU+d4iGiMLldXjSYbhoPE/fqgHahBwxa5&#10;M1Zxlt/0smV142UHzXUrXwTYe0yykvkjFISWfjzBOAWhkvoPJR2MppSa32umOSXNZwE1fRbOZjjL&#10;3GI2X0Sw0OOT1fiEiQxMpdRSSAEUr6yff2ul67ICT75dC/kJenlRY91A6x9Q9QtoK07a9VU3HWAo&#10;we7B1Buv3Y39mL/4CwAA//8DAFBLAwQUAAYACAAAACEAU0QrstoAAAADAQAADwAAAGRycy9kb3du&#10;cmV2LnhtbEyPQUvDQBCF70L/wzIFb3a3NWiN2ZQiKCJeGq30uM2OydLsbMhu2/jvHb3o5cHwhve+&#10;V6xG34kTDtEF0jCfKRBIdbCOGg3vb49XSxAxGbKmC4QavjDCqpxcFCa34UwbPFWpERxCMTca2pT6&#10;XMpYt+hNnIUeib3PMHiT+BwaaQdz5nDfyYVSN9IbR9zQmh4fWqwP1dFr2K5dhtnH7uVV1YjPVu6e&#10;KpdpfTkd1/cgEo7p7xl+8BkdSmbahyPZKDoNPCT9KnvX6o5n7DXczkGWhfzPXn4DAAD//wMAUEsB&#10;Ai0AFAAGAAgAAAAhALaDOJL+AAAA4QEAABMAAAAAAAAAAAAAAAAAAAAAAFtDb250ZW50X1R5cGVz&#10;XS54bWxQSwECLQAUAAYACAAAACEAOP0h/9YAAACUAQAACwAAAAAAAAAAAAAAAAAvAQAAX3JlbHMv&#10;LnJlbHNQSwECLQAUAAYACAAAACEAXPS+b0oDAAAuCAAADgAAAAAAAAAAAAAAAAAuAgAAZHJzL2Uy&#10;b0RvYy54bWxQSwECLQAUAAYACAAAACEAU0QrstoAAAADAQAADwAAAAAAAAAAAAAAAACkBQAAZHJz&#10;L2Rvd25yZXYueG1sUEsFBgAAAAAEAAQA8wAAAKsGA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UZxAAAANsAAAAPAAAAZHJzL2Rvd25yZXYueG1sRI/BbsIw&#10;EETvlfgHa5F6AwcOAVKcCFCrFtQeoHzAKt7GVuN1FLuQ/n2NhNTjaGbeaNbV4FpxoT5Yzwpm0wwE&#10;ce215UbB+fNlsgQRIrLG1jMp+KUAVTl6WGOh/ZWPdDnFRiQIhwIVmBi7QspQG3IYpr4jTt6X7x3G&#10;JPtG6h6vCe5aOc+yXDq0nBYMdrQzVH+fflyi2GV3WLjnd5OvzPnj1e5Nvt0r9TgeNk8gIg3xP3xv&#10;v2kF8wXcvqQfIMs/AAAA//8DAFBLAQItABQABgAIAAAAIQDb4fbL7gAAAIUBAAATAAAAAAAAAAAA&#10;AAAAAAAAAABbQ29udGVudF9UeXBlc10ueG1sUEsBAi0AFAAGAAgAAAAhAFr0LFu/AAAAFQEAAAsA&#10;AAAAAAAAAAAAAAAAHwEAAF9yZWxzLy5yZWxzUEsBAi0AFAAGAAgAAAAhAJp11RnEAAAA2wAAAA8A&#10;AAAAAAAAAAAAAAAABwIAAGRycy9kb3ducmV2LnhtbFBLBQYAAAAAAwADALcAAAD4AgAAAAA=&#10;" path="m,l3664,e" filled="f" strokeweight=".25342mm">
                    <v:path arrowok="t" o:connecttype="custom" o:connectlocs="0,0;3664,0" o:connectangles="0,0"/>
                  </v:shape>
                </v:group>
                <w10:anchorlock/>
              </v:group>
            </w:pict>
          </mc:Fallback>
        </mc:AlternateContent>
      </w:r>
      <w:r>
        <w:rPr>
          <w:rFonts w:eastAsia="Calibri"/>
          <w:noProof/>
          <w:sz w:val="20"/>
          <w:szCs w:val="20"/>
        </w:rPr>
        <w:t xml:space="preserve">  </w:t>
      </w:r>
      <w:r w:rsidR="003C38A2">
        <w:rPr>
          <w:rFonts w:eastAsia="Calibri"/>
          <w:noProof/>
          <w:sz w:val="20"/>
          <w:szCs w:val="20"/>
        </w:rPr>
        <w:tab/>
      </w:r>
      <w:r w:rsidR="003C38A2">
        <w:rPr>
          <w:rFonts w:eastAsia="Calibri"/>
          <w:noProof/>
          <w:sz w:val="20"/>
          <w:szCs w:val="20"/>
        </w:rPr>
        <w:tab/>
      </w:r>
      <w:r>
        <w:rPr>
          <w:rFonts w:eastAsia="Calibri"/>
          <w:noProof/>
          <w:sz w:val="20"/>
          <w:szCs w:val="20"/>
        </w:rPr>
        <w:t xml:space="preserve"> </w:t>
      </w:r>
      <w:r w:rsidR="009E7E81" w:rsidRPr="00492EA9">
        <w:rPr>
          <w:rFonts w:eastAsia="Calibri"/>
          <w:noProof/>
          <w:sz w:val="20"/>
          <w:szCs w:val="20"/>
        </w:rPr>
        <mc:AlternateContent>
          <mc:Choice Requires="wpg">
            <w:drawing>
              <wp:inline distT="0" distB="0" distL="0" distR="0" wp14:anchorId="6D772C24" wp14:editId="0FE55C7D">
                <wp:extent cx="1989076" cy="45719"/>
                <wp:effectExtent l="0" t="0" r="11430" b="0"/>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076" cy="45719"/>
                          <a:chOff x="0" y="0"/>
                          <a:chExt cx="3678" cy="15"/>
                        </a:xfrm>
                      </wpg:grpSpPr>
                      <wpg:grpSp>
                        <wpg:cNvPr id="308" name="Group 12"/>
                        <wpg:cNvGrpSpPr>
                          <a:grpSpLocks/>
                        </wpg:cNvGrpSpPr>
                        <wpg:grpSpPr bwMode="auto">
                          <a:xfrm>
                            <a:off x="7" y="7"/>
                            <a:ext cx="3664" cy="2"/>
                            <a:chOff x="7" y="7"/>
                            <a:chExt cx="3664" cy="2"/>
                          </a:xfrm>
                        </wpg:grpSpPr>
                        <wps:wsp>
                          <wps:cNvPr id="309"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2926FF" id="Group 306" o:spid="_x0000_s1026" style="width:156.6pt;height:3.6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L5QAMAACYIAAAOAAAAZHJzL2Uyb0RvYy54bWysVclu2zAQvRfoPxA8FmgkeY2FKEGRDQW6&#10;BIj7ATRFLahEqiRtOf36DoeSLDtNC6T1QR5phjPvzcaLq31dkZ3QplQyodFZSImQXKWlzBP6bX33&#10;/pwSY5lMWaWkSOiTMPTq8u2bi7aJxUQVqkqFJuBEmrhtElpY28RBYHghambOVCMkKDOla2bhVedB&#10;qlkL3usqmIThImiVThutuDAGvt54Jb1E/1kmuP2aZUZYUiUUsFl8anxu3DO4vGBxrllTlLyDwV6B&#10;omalhKCDqxtmGdnq8pmruuRaGZXZM67qQGVZyQVyADZReMLmXqttg1zyuM2bIU2Q2pM8vdot/7K7&#10;181j86A9ehA/Kf7dQF6Ctsnjsd69596YbNrPKoV6sq1VSHyf6dq5AEpkj/l9GvIr9pZw+Bitzlfh&#10;ckEJB91svoxWPv+8gCI9O8WL2+7cdLGENnKHork7EbDYh0OIHSRX8g6fFwH6gyZlmtBpCMclqwEv&#10;ppREE+fmlJ+r3v/iv6QE4C49v57/dLGYeR4Yn8UD8SPzMfGjAy/yhtkxh/Yw/9YejwVrBHadceUf&#10;crjqc3inhXATSaKpTyPa9T1kxg000rSNiQ302V9b5ygXL6RuyATkcGvsvVDYfGz3yVg/0ilI2NJp&#10;V/k1jH9WVzDd7wISkpZgNTrj3iY6silIV6d8cDIZGTgHL/iZjsxC8hs/0AcjMIsQfmQxn08XvmMO&#10;Aed/MoQ05D1RVvTc+V525EEizG3i9QyHtFHGjZlLBXTnOnLBwAeYuVQdrOdH1sDZWWOxe2v/34XR&#10;sGZPF6ymBBbsxtNpmHXoXBAnkhZmEmehSOgEY9VqJ9YKDezJJoBQB20lx1beCYDDRQ6GXg2CC4Pc&#10;htAO8ahVpLorqwrLX0kHaBVNpgjFqKpMndKhMTrfXFea7Ji7QPDXJe3IDBa1TNFZIVh628mWlZWX&#10;ERquVD8EbvmYeKPSJxgIrfy1BNcoCIXSPylp4UpKqPmxZVpQUn2UMNSraDZzdxi+wPqcwIseazZj&#10;DZMcXCXUUmgBJ15bf+9tG13mBUSKkK5UH2CHZ6WbG9inParuBfYKSsNmxZULlxF8Pbrtxu944nC9&#10;X/4CAAD//wMAUEsDBBQABgAIAAAAIQDHI18p2wAAAAMBAAAPAAAAZHJzL2Rvd25yZXYueG1sTI/N&#10;asMwEITvhb6D2EJvjfxDmuJaDiG0PYVCk0DpbWNtbBNrZSzFdt4+ai/NZWGYYebbfDmZVgzUu8ay&#10;gngWgSAurW64UrDfvT+9gHAeWWNrmRRcyMGyuL/LMdN25C8atr4SoYRdhgpq77tMSlfWZNDNbEcc&#10;vKPtDfog+0rqHsdQblqZRNGzNNhwWKixo3VN5Wl7Ngo+RhxXafw2bE7H9eVnN//83sSk1OPDtHoF&#10;4Wny/2H4xQ/oUASmgz2zdqJVEB7xfzd4aZwmIA4KFgnIIpe37MUVAAD//wMAUEsBAi0AFAAGAAgA&#10;AAAhALaDOJL+AAAA4QEAABMAAAAAAAAAAAAAAAAAAAAAAFtDb250ZW50X1R5cGVzXS54bWxQSwEC&#10;LQAUAAYACAAAACEAOP0h/9YAAACUAQAACwAAAAAAAAAAAAAAAAAvAQAAX3JlbHMvLnJlbHNQSwEC&#10;LQAUAAYACAAAACEA7NKC+UADAAAmCAAADgAAAAAAAAAAAAAAAAAuAgAAZHJzL2Uyb0RvYy54bWxQ&#10;SwECLQAUAAYACAAAACEAxyNfKdsAAAADAQAADwAAAAAAAAAAAAAAAACaBQAAZHJzL2Rvd25yZXYu&#10;eG1sUEsFBgAAAAAEAAQA8wAAAKIGA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i3vxAAAANwAAAAPAAAAZHJzL2Rvd25yZXYueG1sRI/RagIx&#10;FETfhf5DuIW+abYWVt0apYpSFftQ6wdcNreb0M3Nsom6/XsjCD4OM3OGmc47V4sztcF6VvA6yEAQ&#10;l15brhQcf9b9MYgQkTXWnknBPwWYz556Uyy0v/A3nQ+xEgnCoUAFJsamkDKUhhyGgW+Ik/frW4cx&#10;ybaSusVLgrtaDrMslw4tpwWDDS0NlX+Hk0sUO252I7fam3xijl+fdmvyxVapl+fu4x1EpC4+wvf2&#10;Rit4yyZwO5OOgJxdAQAA//8DAFBLAQItABQABgAIAAAAIQDb4fbL7gAAAIUBAAATAAAAAAAAAAAA&#10;AAAAAAAAAABbQ29udGVudF9UeXBlc10ueG1sUEsBAi0AFAAGAAgAAAAhAFr0LFu/AAAAFQEAAAsA&#10;AAAAAAAAAAAAAAAAHwEAAF9yZWxzLy5yZWxzUEsBAi0AFAAGAAgAAAAhACPqLe/EAAAA3AAAAA8A&#10;AAAAAAAAAAAAAAAABwIAAGRycy9kb3ducmV2LnhtbFBLBQYAAAAAAwADALcAAAD4AgAAAAA=&#10;" path="m,l3664,e" filled="f" strokeweight=".25342mm">
                    <v:path arrowok="t" o:connecttype="custom" o:connectlocs="0,0;3664,0" o:connectangles="0,0"/>
                  </v:shape>
                </v:group>
                <w10:anchorlock/>
              </v:group>
            </w:pict>
          </mc:Fallback>
        </mc:AlternateContent>
      </w:r>
      <w:r w:rsidR="009E7E81" w:rsidRPr="00492EA9">
        <w:rPr>
          <w:rFonts w:eastAsia="Calibri"/>
          <w:noProof/>
          <w:sz w:val="20"/>
          <w:szCs w:val="20"/>
        </w:rPr>
        <w:tab/>
      </w:r>
      <w:r>
        <w:rPr>
          <w:rFonts w:eastAsia="Calibri"/>
          <w:noProof/>
          <w:sz w:val="20"/>
          <w:szCs w:val="20"/>
        </w:rPr>
        <w:t xml:space="preserve"> </w:t>
      </w:r>
      <w:r w:rsidR="00CE58BD" w:rsidRPr="00492EA9">
        <w:rPr>
          <w:rFonts w:eastAsia="Calibri"/>
          <w:noProof/>
          <w:sz w:val="20"/>
          <w:szCs w:val="20"/>
        </w:rPr>
        <w:t xml:space="preserve"> </w:t>
      </w:r>
    </w:p>
    <w:p w14:paraId="447C85CE" w14:textId="1E0CFBD8" w:rsidR="009E7E81" w:rsidRPr="00492EA9" w:rsidRDefault="001120D8" w:rsidP="00CE58BD">
      <w:pPr>
        <w:jc w:val="both"/>
        <w:rPr>
          <w:rFonts w:eastAsia="Arial"/>
          <w:w w:val="90"/>
          <w:sz w:val="22"/>
          <w:szCs w:val="20"/>
        </w:rPr>
      </w:pPr>
      <w:r>
        <w:rPr>
          <w:rFonts w:eastAsia="Arial"/>
          <w:w w:val="90"/>
          <w:sz w:val="22"/>
          <w:szCs w:val="20"/>
        </w:rPr>
        <w:t xml:space="preserve">       </w:t>
      </w:r>
      <w:r w:rsidR="009E7E81" w:rsidRPr="00492EA9">
        <w:rPr>
          <w:rFonts w:eastAsia="Arial"/>
          <w:w w:val="90"/>
          <w:sz w:val="22"/>
          <w:szCs w:val="20"/>
        </w:rPr>
        <w:t>Print Name</w:t>
      </w:r>
      <w:r w:rsidR="009E7E81" w:rsidRPr="00492EA9">
        <w:rPr>
          <w:rFonts w:eastAsia="Arial"/>
          <w:w w:val="90"/>
          <w:sz w:val="22"/>
          <w:szCs w:val="20"/>
        </w:rPr>
        <w:tab/>
      </w:r>
      <w:r w:rsidR="009E7E81" w:rsidRPr="00492EA9">
        <w:rPr>
          <w:rFonts w:eastAsia="Arial"/>
          <w:w w:val="90"/>
          <w:sz w:val="22"/>
          <w:szCs w:val="20"/>
        </w:rPr>
        <w:tab/>
      </w:r>
      <w:r w:rsidR="009E7E81" w:rsidRPr="00492EA9">
        <w:rPr>
          <w:rFonts w:eastAsia="Arial"/>
          <w:w w:val="90"/>
          <w:sz w:val="22"/>
          <w:szCs w:val="20"/>
        </w:rPr>
        <w:tab/>
      </w:r>
      <w:r w:rsidR="009E7E81" w:rsidRPr="00492EA9">
        <w:rPr>
          <w:rFonts w:eastAsia="Arial"/>
          <w:w w:val="90"/>
          <w:sz w:val="22"/>
          <w:szCs w:val="20"/>
        </w:rPr>
        <w:tab/>
      </w:r>
      <w:r w:rsidR="003C38A2">
        <w:rPr>
          <w:rFonts w:eastAsia="Arial"/>
          <w:w w:val="90"/>
          <w:sz w:val="22"/>
          <w:szCs w:val="20"/>
        </w:rPr>
        <w:tab/>
      </w:r>
      <w:r>
        <w:rPr>
          <w:rFonts w:eastAsia="Arial"/>
          <w:w w:val="90"/>
          <w:sz w:val="22"/>
          <w:szCs w:val="20"/>
        </w:rPr>
        <w:t xml:space="preserve"> </w:t>
      </w:r>
      <w:r w:rsidR="009E7E81" w:rsidRPr="00492EA9">
        <w:rPr>
          <w:rFonts w:eastAsia="Arial"/>
          <w:w w:val="90"/>
          <w:sz w:val="22"/>
          <w:szCs w:val="20"/>
        </w:rPr>
        <w:t>Print Name</w:t>
      </w:r>
      <w:r>
        <w:rPr>
          <w:rFonts w:eastAsia="Arial"/>
          <w:w w:val="90"/>
          <w:sz w:val="22"/>
          <w:szCs w:val="20"/>
        </w:rPr>
        <w:t xml:space="preserve">             </w:t>
      </w:r>
    </w:p>
    <w:p w14:paraId="78260480" w14:textId="77777777" w:rsidR="009E7E81" w:rsidRPr="00492EA9" w:rsidRDefault="009E7E81" w:rsidP="00CE58BD">
      <w:pPr>
        <w:jc w:val="both"/>
        <w:rPr>
          <w:rFonts w:eastAsia="Calibri"/>
          <w:noProof/>
          <w:sz w:val="20"/>
          <w:szCs w:val="20"/>
        </w:rPr>
      </w:pPr>
    </w:p>
    <w:p w14:paraId="6587AC71" w14:textId="77777777" w:rsidR="009E7E81" w:rsidRPr="00492EA9" w:rsidRDefault="009E7E81" w:rsidP="00CE58BD">
      <w:pPr>
        <w:jc w:val="both"/>
        <w:rPr>
          <w:rFonts w:eastAsia="Calibri"/>
          <w:noProof/>
          <w:sz w:val="20"/>
          <w:szCs w:val="20"/>
        </w:rPr>
      </w:pPr>
    </w:p>
    <w:p w14:paraId="72CA2A38" w14:textId="7326570C" w:rsidR="004E4C84" w:rsidRDefault="001120D8" w:rsidP="004E4C84">
      <w:pPr>
        <w:jc w:val="both"/>
        <w:rPr>
          <w:rFonts w:eastAsia="Calibri"/>
          <w:noProof/>
          <w:sz w:val="20"/>
          <w:szCs w:val="20"/>
        </w:rPr>
      </w:pPr>
      <w:r>
        <w:rPr>
          <w:rFonts w:eastAsia="Calibri"/>
          <w:noProof/>
          <w:sz w:val="20"/>
          <w:szCs w:val="20"/>
        </w:rPr>
        <w:t xml:space="preserve">      </w:t>
      </w:r>
      <w:r w:rsidR="009E7E81" w:rsidRPr="00492EA9">
        <w:rPr>
          <w:rFonts w:eastAsia="Calibri"/>
          <w:noProof/>
          <w:sz w:val="20"/>
          <w:szCs w:val="20"/>
        </w:rPr>
        <mc:AlternateContent>
          <mc:Choice Requires="wpg">
            <w:drawing>
              <wp:inline distT="0" distB="0" distL="0" distR="0" wp14:anchorId="6D19E12D" wp14:editId="14E07D47">
                <wp:extent cx="1957705" cy="45085"/>
                <wp:effectExtent l="9525" t="0" r="4445" b="0"/>
                <wp:docPr id="310" name="Group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1957705" cy="45085"/>
                          <a:chOff x="0" y="0"/>
                          <a:chExt cx="3678" cy="15"/>
                        </a:xfrm>
                      </wpg:grpSpPr>
                      <wpg:grpSp>
                        <wpg:cNvPr id="311" name="Group 12"/>
                        <wpg:cNvGrpSpPr>
                          <a:grpSpLocks/>
                        </wpg:cNvGrpSpPr>
                        <wpg:grpSpPr bwMode="auto">
                          <a:xfrm>
                            <a:off x="7" y="7"/>
                            <a:ext cx="3664" cy="2"/>
                            <a:chOff x="7" y="7"/>
                            <a:chExt cx="3664" cy="2"/>
                          </a:xfrm>
                        </wpg:grpSpPr>
                        <wps:wsp>
                          <wps:cNvPr id="312"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5C42E4" id="Group 310" o:spid="_x0000_s1026" style="width:154.15pt;height:3.55pt;flip:y;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9TgMAADAIAAAOAAAAZHJzL2Uyb0RvYy54bWykVUtv2zAMvg/YfxB0HLDaTuKkNeoWQ18Y&#10;0G0Fmu2u2PIDsyVNUuJ0v34U5ThO2h7W5uBQIkXy4/P8cts2ZMO1qaVIaXQSUsJFJvNalCn9ubz9&#10;fEqJsUzkrJGCp/SJG3p58fHDeacSPpGVbHKuCSgRJulUSitrVRIEJqt4y8yJVFwAs5C6ZRaOugxy&#10;zTrQ3jbBJAznQSd1rrTMuDFwe+2Z9AL1FwXP7I+iMNySJqXgm8Wvxu/KfYOLc5aUmqmqzno32Bu8&#10;aFktwOig6ppZRta6fqaqrTMtjSzsSSbbQBZFnXHEAGii8AjNnZZrhVjKpCvVECYI7VGc3qw2+765&#10;0+pRPWjvPZD3MvttIC5Bp8pkzHfn0guTVfdN5pBPtrYSgW8L3ZKiqdUvKAO8AXBki5F+GiLNt5Zk&#10;cBmdxYtFGFOSAW8Wh6exz0RWQbqevcqqm/7ddL6AgnKPInwRsMQZ7p3tnXPJ7z31JIB40KTOUzqN&#10;IkoEa8FzDC6JJs7wMVKXx3dFwgWzx7+gBNxdeHw7/NP5fOZxoH2WDMAPxMfADx68ihu6yOwLxbyv&#10;UB4rpjjWn3GFMMRwsovhrebc9SaJpj6MKLerJjMupRGnUyYxUHEvF9F/hm6IBMRwbewdl1ANLGGb&#10;e2N9c+dAYXHnfeaXMAiKtoE+/xSQkHQEs9EL72SgTkYyFenzVA5KIAiDgFPwip7pSCwkL+iBOhj0&#10;hGQewo/M43g69xWzNwjd8roghKHcAWXVDnu2FT14oAhzM3k5w+ZU0rg2c6GA6lxGzhjoADEXqr10&#10;fCANmJ00Jnsn7f97MxoG7vGo1ZTAqF15OIpZ550z4kjSQU9iL1QpnaCtVm74UqKAPZoEYGrPbcRY&#10;yisB53Ckg6BnA+HMILbBtPN4VCpC3tZNg+lvhHPoLJpM0RUjmzp3TOeN0eXqqtFkw9wqwV8ftAMx&#10;GNkiR2UVZ/lNT1tWN55G13Be+SZww8ckK5k/QUNo6RcULFQgKqn/UtLBckqp+bNmmlPSfBXQ1GfR&#10;bOa2GR5m8WICBz3mrMYcJjJQlVJLoQQceWX9BlwrXZcVWPIDW8gvMM2L2vUNDP+dV/0B5gpSw2TF&#10;/QBrCW4P9t74jC/2i/7iHwAAAP//AwBQSwMEFAAGAAgAAAAhAFaf2XvbAAAAAwEAAA8AAABkcnMv&#10;ZG93bnJldi54bWxMj81qwzAQhO+FvIPYQm+NlMa0wfE6hEBLKbnU/SFHxdrYotbKWErivn2VXtrL&#10;wjDDzLfFanSdONEQrGeE2VSBIK69sdwgvL893i5AhKjZ6M4zIXxTgFU5uSp0bvyZX+lUxUakEg65&#10;Rmhj7HMpQ92S02Hqe+LkHfzgdExyaKQZ9DmVu07eKXUvnbacFlrd06al+qs6OoSPtc0o+9y9bFVN&#10;9Gzk7qmyGeLN9bhegog0xr8wXPATOpSJae+PbILoENIj8fcmb64WcxB7hIcZyLKQ/9nLHwAAAP//&#10;AwBQSwECLQAUAAYACAAAACEAtoM4kv4AAADhAQAAEwAAAAAAAAAAAAAAAAAAAAAAW0NvbnRlbnRf&#10;VHlwZXNdLnhtbFBLAQItABQABgAIAAAAIQA4/SH/1gAAAJQBAAALAAAAAAAAAAAAAAAAAC8BAABf&#10;cmVscy8ucmVsc1BLAQItABQABgAIAAAAIQC+TBR9TgMAADAIAAAOAAAAAAAAAAAAAAAAAC4CAABk&#10;cnMvZTJvRG9jLnhtbFBLAQItABQABgAIAAAAIQBWn9l72wAAAAMBAAAPAAAAAAAAAAAAAAAAAKgF&#10;AABkcnMvZG93bnJldi54bWxQSwUGAAAAAAQABADzAAAAsAY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lDxAAAANwAAAAPAAAAZHJzL2Rvd25yZXYueG1sRI/RagIx&#10;FETfhf5DuIW+aVYLq12NoqWlKvpQ9QMum9tN6OZm2aS6/XsjCD4OM3OGmS06V4sztcF6VjAcZCCI&#10;S68tVwpOx8/+BESIyBprz6TgnwIs5k+9GRbaX/ibzodYiQThUKACE2NTSBlKQw7DwDfEyfvxrcOY&#10;ZFtJ3eIlwV0tR1mWS4eW04LBht4Nlb+HP5codtJsx+5jZ/I3c9p/2Y3JVxulXp675RREpC4+wvf2&#10;Wit4HY7gdiYdATm/AgAA//8DAFBLAQItABQABgAIAAAAIQDb4fbL7gAAAIUBAAATAAAAAAAAAAAA&#10;AAAAAAAAAABbQ29udGVudF9UeXBlc10ueG1sUEsBAi0AFAAGAAgAAAAhAFr0LFu/AAAAFQEAAAsA&#10;AAAAAAAAAAAAAAAAHwEAAF9yZWxzLy5yZWxzUEsBAi0AFAAGAAgAAAAhAKiXKUPEAAAA3AAAAA8A&#10;AAAAAAAAAAAAAAAABwIAAGRycy9kb3ducmV2LnhtbFBLBQYAAAAAAwADALcAAAD4AgAAAAA=&#10;" path="m,l3664,e" filled="f" strokeweight=".25342mm">
                    <v:path arrowok="t" o:connecttype="custom" o:connectlocs="0,0;3664,0" o:connectangles="0,0"/>
                  </v:shape>
                </v:group>
                <w10:anchorlock/>
              </v:group>
            </w:pict>
          </mc:Fallback>
        </mc:AlternateContent>
      </w:r>
      <w:r w:rsidR="009E7E81" w:rsidRPr="00492EA9">
        <w:rPr>
          <w:rFonts w:eastAsia="Calibri"/>
          <w:noProof/>
          <w:sz w:val="20"/>
          <w:szCs w:val="20"/>
        </w:rPr>
        <w:tab/>
      </w:r>
      <w:r>
        <w:rPr>
          <w:rFonts w:eastAsia="Calibri"/>
          <w:noProof/>
          <w:sz w:val="20"/>
          <w:szCs w:val="20"/>
        </w:rPr>
        <w:t xml:space="preserve"> </w:t>
      </w:r>
      <w:r w:rsidR="003C38A2">
        <w:rPr>
          <w:rFonts w:eastAsia="Calibri"/>
          <w:noProof/>
          <w:sz w:val="20"/>
          <w:szCs w:val="20"/>
        </w:rPr>
        <w:tab/>
      </w:r>
      <w:r w:rsidR="009E7E81" w:rsidRPr="00492EA9">
        <w:rPr>
          <w:rFonts w:eastAsia="Calibri"/>
          <w:noProof/>
          <w:sz w:val="20"/>
          <w:szCs w:val="20"/>
        </w:rPr>
        <mc:AlternateContent>
          <mc:Choice Requires="wpg">
            <w:drawing>
              <wp:inline distT="0" distB="0" distL="0" distR="0" wp14:anchorId="0332BF13" wp14:editId="4CD8EACF">
                <wp:extent cx="2048256" cy="45719"/>
                <wp:effectExtent l="0" t="0" r="9525" b="0"/>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256" cy="45719"/>
                          <a:chOff x="0" y="0"/>
                          <a:chExt cx="3678" cy="15"/>
                        </a:xfrm>
                      </wpg:grpSpPr>
                      <wpg:grpSp>
                        <wpg:cNvPr id="314" name="Group 12"/>
                        <wpg:cNvGrpSpPr>
                          <a:grpSpLocks/>
                        </wpg:cNvGrpSpPr>
                        <wpg:grpSpPr bwMode="auto">
                          <a:xfrm>
                            <a:off x="7" y="7"/>
                            <a:ext cx="3664" cy="2"/>
                            <a:chOff x="7" y="7"/>
                            <a:chExt cx="3664" cy="2"/>
                          </a:xfrm>
                        </wpg:grpSpPr>
                        <wps:wsp>
                          <wps:cNvPr id="315" name="Freeform 13"/>
                          <wps:cNvSpPr>
                            <a:spLocks/>
                          </wps:cNvSpPr>
                          <wps:spPr bwMode="auto">
                            <a:xfrm>
                              <a:off x="7" y="7"/>
                              <a:ext cx="3664" cy="2"/>
                            </a:xfrm>
                            <a:custGeom>
                              <a:avLst/>
                              <a:gdLst>
                                <a:gd name="T0" fmla="*/ 0 w 3664"/>
                                <a:gd name="T1" fmla="*/ 0 h 2"/>
                                <a:gd name="T2" fmla="*/ 3664 w 3664"/>
                                <a:gd name="T3" fmla="*/ 0 h 2"/>
                                <a:gd name="T4" fmla="*/ 0 60000 65536"/>
                                <a:gd name="T5" fmla="*/ 0 60000 65536"/>
                              </a:gdLst>
                              <a:ahLst/>
                              <a:cxnLst>
                                <a:cxn ang="T4">
                                  <a:pos x="T0" y="T1"/>
                                </a:cxn>
                                <a:cxn ang="T5">
                                  <a:pos x="T2" y="T3"/>
                                </a:cxn>
                              </a:cxnLst>
                              <a:rect l="0" t="0" r="r" b="b"/>
                              <a:pathLst>
                                <a:path w="3664" h="2">
                                  <a:moveTo>
                                    <a:pt x="0" y="0"/>
                                  </a:moveTo>
                                  <a:lnTo>
                                    <a:pt x="3664" y="0"/>
                                  </a:lnTo>
                                </a:path>
                              </a:pathLst>
                            </a:custGeom>
                            <a:noFill/>
                            <a:ln w="91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6BF6DA" id="Group 313" o:spid="_x0000_s1026" style="width:161.3pt;height:3.6pt;mso-position-horizontal-relative:char;mso-position-vertical-relative:line" coordsize="36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SjQwMAACYIAAAOAAAAZHJzL2Uyb0RvYy54bWysVdtu2zAMfR+wfxD0OGD1JYnTGnWLoTcM&#10;6LYCzT5AseULZkuepMTpvn6kZDtOumBAtzw4lESRPIcXXV7vmppsudKVFAkNznxKuEhlVokiod9X&#10;9x/PKdGGiYzVUvCEvnBNr6/ev7vs2piHspR1xhUBI0LHXZvQ0pg29jydlrxh+ky2XMBhLlXDDCxV&#10;4WWKdWC9qb3Q9yOvkyprlUy51rB76w7plbWf5zw13/Jcc0PqhEJsxn6V/a7x611dsrhQrC2rtA+D&#10;vSGKhlUCnI6mbplhZKOqV6aaKlVSy9ycpbLxZJ5XKbcYAE3gH6F5UHLTWixF3BXtSBNQe8TTm82m&#10;X7cPqn1un5SLHsRHmf7QwIvXtUU8Pcd14ZTJuvsiM8gn2xhpge9y1aAJgER2lt+XkV++MySFzdCf&#10;n4eLiJIUzuaLZXDh+E9LSNKrW2l519+bRUsoI7wULPCGx2LnzobYh4Qp7+NzIoT+pEiVJXQWzCkR&#10;rIF4LaUkCNHMMT7M3v/Cv6QEwl06fAP+WRRBIIjD+mfxCPxAfQr84MJJ3NA7el8e+t/K47lkLbdV&#10;pzH9I4eLgcN7xTl2JAlmjkarN9SQnhbQ5KRrdayhzv5aOgdcnKBuZAI43GjzwKUtPrZ91Ma1dAaS&#10;Lemsz/wK2j9vaujuDx7xSUdsNnrlQSc40ClJn6diNBJOFNDACTuziZpP/mAH6mASTOTDj0SLxSxy&#10;FbN3CKyfVgQaigEoKwfs6U704EEiDCfxam6btJUa2wypgCJcBegMbIAaUrXXXhxoA2bUtsketN1/&#10;70bBmD0esIoSGLBrB6dlBqNDJyiSDnrS9kKJrYDbjdzylbQK5mgSgKv9aS2mWs4IBGcHOSi6YxDQ&#10;jcU2usaIJ6Ui5H1V1zb9tcCALoJwZkPRsq4yPMRotCrWN7UiW4YPiP31pB2owaAWmTVWcpbd9bJh&#10;Ve1kG5odqa4JcPjoeC2zF2gIJd2zBM8oCKVUvyjp4ElKqP65YYpTUn8W0NQXwXyOb5hdwPgMYaGm&#10;J+vpCRMpmEqooVACKN4Y9+5tWlUVJXgKLFwhP8EMzyvsG5inQ1T9AuaKlcbJakcuPEawe/DaTdf2&#10;xv55v/oNAAD//wMAUEsDBBQABgAIAAAAIQB/qZlv2wAAAAMBAAAPAAAAZHJzL2Rvd25yZXYueG1s&#10;TI9Ba8JAEIXvhf6HZQq91U0iWkmzEZHWkxSqgngbs2MSzM6G7JrEf99tL+1l4PEe732TLUfTiJ46&#10;V1tWEE8iEMSF1TWXCg77j5cFCOeRNTaWScGdHCzzx4cMU20H/qJ+50sRStilqKDyvk2ldEVFBt3E&#10;tsTBu9jOoA+yK6XucAjlppFJFM2lwZrDQoUtrSsqrrubUbAZcFhN4/d+e72s76f97PO4jUmp56dx&#10;9QbC0+j/wvCDH9AhD0xne2PtRKMgPOJ/b/CmSTIHcVbwmoDMM/mfPf8GAAD//wMAUEsBAi0AFAAG&#10;AAgAAAAhALaDOJL+AAAA4QEAABMAAAAAAAAAAAAAAAAAAAAAAFtDb250ZW50X1R5cGVzXS54bWxQ&#10;SwECLQAUAAYACAAAACEAOP0h/9YAAACUAQAACwAAAAAAAAAAAAAAAAAvAQAAX3JlbHMvLnJlbHNQ&#10;SwECLQAUAAYACAAAACEA6pYEo0MDAAAmCAAADgAAAAAAAAAAAAAAAAAuAgAAZHJzL2Uyb0RvYy54&#10;bWxQSwECLQAUAAYACAAAACEAf6mZb9sAAAADAQAADwAAAAAAAAAAAAAAAACdBQAAZHJzL2Rvd25y&#10;ZXYueG1sUEsFBgAAAAAEAAQA8wAAAKUGAAAAAA==&#10;">
                <v:group id="Group 12" o:spid="_x0000_s1027" style="position:absolute;left:7;top:7;width:3664;height:2" coordorigin="7,7"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3" o:spid="_x0000_s1028" style="position:absolute;left:7;top:7;width:3664;height:2;visibility:visible;mso-wrap-style:square;v-text-anchor:top" coordsize="3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E3xQAAANwAAAAPAAAAZHJzL2Rvd25yZXYueG1sRI/RagIx&#10;FETfC/2HcAXfalalW90aRaXFWtoHrR9w2Vw3oZubZZPq+vdGEPo4zMwZZrboXC1O1AbrWcFwkIEg&#10;Lr22XCk4/Lw/TUCEiKyx9kwKLhRgMX98mGGh/Zl3dNrHSiQIhwIVmBibQspQGnIYBr4hTt7Rtw5j&#10;km0ldYvnBHe1HGVZLh1aTgsGG1obKn/3fy5R7KT5fHFvXyafmsP3xm5Nvtoq1e91y1cQkbr4H763&#10;P7SC8fAZbmfSEZDzKwAAAP//AwBQSwECLQAUAAYACAAAACEA2+H2y+4AAACFAQAAEwAAAAAAAAAA&#10;AAAAAAAAAAAAW0NvbnRlbnRfVHlwZXNdLnhtbFBLAQItABQABgAIAAAAIQBa9CxbvwAAABUBAAAL&#10;AAAAAAAAAAAAAAAAAB8BAABfcmVscy8ucmVsc1BLAQItABQABgAIAAAAIQAnfrE3xQAAANwAAAAP&#10;AAAAAAAAAAAAAAAAAAcCAABkcnMvZG93bnJldi54bWxQSwUGAAAAAAMAAwC3AAAA+QIAAAAA&#10;" path="m,l3664,e" filled="f" strokeweight=".25342mm">
                    <v:path arrowok="t" o:connecttype="custom" o:connectlocs="0,0;3664,0" o:connectangles="0,0"/>
                  </v:shape>
                </v:group>
                <w10:anchorlock/>
              </v:group>
            </w:pict>
          </mc:Fallback>
        </mc:AlternateContent>
      </w:r>
      <w:r>
        <w:rPr>
          <w:rFonts w:eastAsia="Calibri"/>
          <w:noProof/>
          <w:sz w:val="20"/>
          <w:szCs w:val="20"/>
        </w:rPr>
        <w:t xml:space="preserve">   </w:t>
      </w:r>
      <w:r w:rsidR="009E7E81" w:rsidRPr="00492EA9">
        <w:rPr>
          <w:rFonts w:eastAsia="Calibri"/>
          <w:noProof/>
          <w:sz w:val="20"/>
          <w:szCs w:val="20"/>
        </w:rPr>
        <w:t xml:space="preserve"> </w:t>
      </w:r>
    </w:p>
    <w:p w14:paraId="5264302E" w14:textId="20E64F70" w:rsidR="005D6059" w:rsidRPr="004E4C84" w:rsidRDefault="004E4C84" w:rsidP="004E4C84">
      <w:pPr>
        <w:jc w:val="both"/>
        <w:rPr>
          <w:rFonts w:eastAsia="Calibri"/>
          <w:noProof/>
          <w:sz w:val="20"/>
          <w:szCs w:val="20"/>
        </w:rPr>
      </w:pPr>
      <w:r>
        <w:rPr>
          <w:rFonts w:eastAsia="Calibri"/>
          <w:noProof/>
          <w:sz w:val="20"/>
          <w:szCs w:val="20"/>
        </w:rPr>
        <w:t xml:space="preserve">       </w:t>
      </w:r>
      <w:r w:rsidR="009E7E81" w:rsidRPr="00492EA9">
        <w:rPr>
          <w:rFonts w:eastAsia="Arial"/>
          <w:w w:val="90"/>
          <w:sz w:val="22"/>
          <w:szCs w:val="20"/>
        </w:rPr>
        <w:t>Date</w:t>
      </w:r>
      <w:r w:rsidR="009E7E81" w:rsidRPr="00492EA9">
        <w:rPr>
          <w:rFonts w:eastAsia="Arial"/>
          <w:w w:val="90"/>
          <w:sz w:val="22"/>
          <w:szCs w:val="20"/>
        </w:rPr>
        <w:tab/>
      </w:r>
      <w:r w:rsidR="009E7E81" w:rsidRPr="00492EA9">
        <w:rPr>
          <w:rFonts w:eastAsia="Arial"/>
          <w:w w:val="90"/>
          <w:sz w:val="22"/>
          <w:szCs w:val="20"/>
        </w:rPr>
        <w:tab/>
      </w:r>
      <w:r w:rsidR="009E7E81" w:rsidRPr="00492EA9">
        <w:rPr>
          <w:rFonts w:eastAsia="Arial"/>
          <w:w w:val="90"/>
          <w:sz w:val="22"/>
          <w:szCs w:val="20"/>
        </w:rPr>
        <w:tab/>
      </w:r>
      <w:proofErr w:type="gramStart"/>
      <w:r w:rsidR="009E7E81" w:rsidRPr="00492EA9">
        <w:rPr>
          <w:rFonts w:eastAsia="Arial"/>
          <w:w w:val="90"/>
          <w:sz w:val="22"/>
          <w:szCs w:val="20"/>
        </w:rPr>
        <w:tab/>
      </w:r>
      <w:r w:rsidR="001120D8">
        <w:rPr>
          <w:rFonts w:eastAsia="Arial"/>
          <w:w w:val="90"/>
          <w:sz w:val="22"/>
          <w:szCs w:val="20"/>
        </w:rPr>
        <w:t xml:space="preserve">  </w:t>
      </w:r>
      <w:r w:rsidR="003C38A2">
        <w:rPr>
          <w:rFonts w:eastAsia="Arial"/>
          <w:w w:val="90"/>
          <w:sz w:val="22"/>
          <w:szCs w:val="20"/>
        </w:rPr>
        <w:tab/>
      </w:r>
      <w:proofErr w:type="spellStart"/>
      <w:proofErr w:type="gramEnd"/>
      <w:r w:rsidR="009E7E81" w:rsidRPr="00492EA9">
        <w:rPr>
          <w:rFonts w:eastAsia="Arial"/>
          <w:w w:val="90"/>
          <w:sz w:val="22"/>
          <w:szCs w:val="20"/>
        </w:rPr>
        <w:t>Date</w:t>
      </w:r>
      <w:proofErr w:type="spellEnd"/>
      <w:r w:rsidR="001120D8">
        <w:rPr>
          <w:rFonts w:eastAsia="Arial"/>
          <w:w w:val="90"/>
          <w:sz w:val="22"/>
          <w:szCs w:val="20"/>
        </w:rPr>
        <w:t xml:space="preserve">             </w:t>
      </w:r>
    </w:p>
    <w:p w14:paraId="1F7C2C24" w14:textId="32F29663" w:rsidR="00381721" w:rsidRPr="00492EA9" w:rsidRDefault="00381721" w:rsidP="00CE58BD">
      <w:pPr>
        <w:jc w:val="both"/>
        <w:rPr>
          <w:sz w:val="22"/>
          <w:szCs w:val="22"/>
        </w:rPr>
      </w:pPr>
    </w:p>
    <w:p w14:paraId="6FDC9303" w14:textId="77777777" w:rsidR="00CE58BD" w:rsidRPr="00492EA9" w:rsidRDefault="00CE58BD" w:rsidP="00CE58BD">
      <w:pPr>
        <w:jc w:val="both"/>
        <w:rPr>
          <w:sz w:val="22"/>
          <w:szCs w:val="22"/>
        </w:rPr>
      </w:pPr>
    </w:p>
    <w:p w14:paraId="72B625E7" w14:textId="77777777" w:rsidR="00CE58BD" w:rsidRPr="00492EA9" w:rsidRDefault="00CE58BD">
      <w:pPr>
        <w:jc w:val="both"/>
        <w:rPr>
          <w:sz w:val="22"/>
          <w:szCs w:val="22"/>
        </w:rPr>
      </w:pPr>
    </w:p>
    <w:sectPr w:rsidR="00CE58BD" w:rsidRPr="00492EA9" w:rsidSect="00B957F2">
      <w:footerReference w:type="default" r:id="rId12"/>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89EA" w14:textId="77777777" w:rsidR="007203CD" w:rsidRDefault="007203CD">
      <w:r>
        <w:separator/>
      </w:r>
    </w:p>
  </w:endnote>
  <w:endnote w:type="continuationSeparator" w:id="0">
    <w:p w14:paraId="0968160D" w14:textId="77777777" w:rsidR="007203CD" w:rsidRDefault="0072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20836"/>
      <w:docPartObj>
        <w:docPartGallery w:val="Page Numbers (Bottom of Page)"/>
        <w:docPartUnique/>
      </w:docPartObj>
    </w:sdtPr>
    <w:sdtEndPr>
      <w:rPr>
        <w:noProof/>
      </w:rPr>
    </w:sdtEndPr>
    <w:sdtContent>
      <w:p w14:paraId="1AB55756" w14:textId="77DA0E5A" w:rsidR="00CE58BD" w:rsidRDefault="00CE58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C608B" w14:textId="3669FA55" w:rsidR="004D1F39" w:rsidRDefault="004D1F39">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DEFB" w14:textId="77777777" w:rsidR="007203CD" w:rsidRDefault="007203CD">
      <w:r>
        <w:separator/>
      </w:r>
    </w:p>
  </w:footnote>
  <w:footnote w:type="continuationSeparator" w:id="0">
    <w:p w14:paraId="6062EFED" w14:textId="77777777" w:rsidR="007203CD" w:rsidRDefault="00720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FD3"/>
    <w:multiLevelType w:val="hybridMultilevel"/>
    <w:tmpl w:val="5BD6B342"/>
    <w:lvl w:ilvl="0" w:tplc="D9DEB9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A653ED"/>
    <w:multiLevelType w:val="hybridMultilevel"/>
    <w:tmpl w:val="C4B62A90"/>
    <w:lvl w:ilvl="0" w:tplc="1F7A1468">
      <w:start w:val="1"/>
      <w:numFmt w:val="decimal"/>
      <w:lvlText w:val="%1."/>
      <w:lvlJc w:val="left"/>
      <w:pPr>
        <w:tabs>
          <w:tab w:val="num" w:pos="1080"/>
        </w:tabs>
        <w:ind w:left="1080" w:hanging="360"/>
      </w:pPr>
      <w:rPr>
        <w:rFonts w:hint="default"/>
      </w:rPr>
    </w:lvl>
    <w:lvl w:ilvl="1" w:tplc="423081A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5A82C79"/>
    <w:multiLevelType w:val="hybridMultilevel"/>
    <w:tmpl w:val="C5C8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33A31"/>
    <w:multiLevelType w:val="multilevel"/>
    <w:tmpl w:val="33769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721E88"/>
    <w:multiLevelType w:val="hybridMultilevel"/>
    <w:tmpl w:val="42369564"/>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D37BAE"/>
    <w:multiLevelType w:val="hybridMultilevel"/>
    <w:tmpl w:val="1B54D96C"/>
    <w:lvl w:ilvl="0" w:tplc="60A286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49282E"/>
    <w:multiLevelType w:val="hybridMultilevel"/>
    <w:tmpl w:val="70B2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70415"/>
    <w:multiLevelType w:val="hybridMultilevel"/>
    <w:tmpl w:val="259049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47036D"/>
    <w:multiLevelType w:val="hybridMultilevel"/>
    <w:tmpl w:val="F9ACFA70"/>
    <w:lvl w:ilvl="0" w:tplc="743EFD9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AC1EC1"/>
    <w:multiLevelType w:val="hybridMultilevel"/>
    <w:tmpl w:val="27AA0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794BB6"/>
    <w:multiLevelType w:val="hybridMultilevel"/>
    <w:tmpl w:val="9E6A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5293074">
    <w:abstractNumId w:val="1"/>
  </w:num>
  <w:num w:numId="2" w16cid:durableId="258298596">
    <w:abstractNumId w:val="4"/>
  </w:num>
  <w:num w:numId="3" w16cid:durableId="1231965751">
    <w:abstractNumId w:val="8"/>
  </w:num>
  <w:num w:numId="4" w16cid:durableId="779028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982094">
    <w:abstractNumId w:val="0"/>
  </w:num>
  <w:num w:numId="6" w16cid:durableId="1339036932">
    <w:abstractNumId w:val="10"/>
  </w:num>
  <w:num w:numId="7" w16cid:durableId="1366522644">
    <w:abstractNumId w:val="7"/>
  </w:num>
  <w:num w:numId="8" w16cid:durableId="1709798945">
    <w:abstractNumId w:val="5"/>
  </w:num>
  <w:num w:numId="9" w16cid:durableId="863641219">
    <w:abstractNumId w:val="9"/>
  </w:num>
  <w:num w:numId="10" w16cid:durableId="684749628">
    <w:abstractNumId w:val="6"/>
  </w:num>
  <w:num w:numId="11" w16cid:durableId="1153761626">
    <w:abstractNumId w:val="2"/>
  </w:num>
  <w:num w:numId="12" w16cid:durableId="15375455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91"/>
    <w:rsid w:val="0000105A"/>
    <w:rsid w:val="0001213F"/>
    <w:rsid w:val="000226B1"/>
    <w:rsid w:val="000242B4"/>
    <w:rsid w:val="000352EF"/>
    <w:rsid w:val="000603DF"/>
    <w:rsid w:val="00060B95"/>
    <w:rsid w:val="00071099"/>
    <w:rsid w:val="00092703"/>
    <w:rsid w:val="000A37D4"/>
    <w:rsid w:val="000B6564"/>
    <w:rsid w:val="000C159D"/>
    <w:rsid w:val="001064A7"/>
    <w:rsid w:val="001120D8"/>
    <w:rsid w:val="00121578"/>
    <w:rsid w:val="001375D3"/>
    <w:rsid w:val="0014240E"/>
    <w:rsid w:val="0014645E"/>
    <w:rsid w:val="00156D3E"/>
    <w:rsid w:val="00165CF5"/>
    <w:rsid w:val="00175EA6"/>
    <w:rsid w:val="0018176B"/>
    <w:rsid w:val="00187544"/>
    <w:rsid w:val="001B1AFC"/>
    <w:rsid w:val="001B67F7"/>
    <w:rsid w:val="001B740C"/>
    <w:rsid w:val="001C40A0"/>
    <w:rsid w:val="001C5B12"/>
    <w:rsid w:val="001E17BF"/>
    <w:rsid w:val="001F19F7"/>
    <w:rsid w:val="001F4763"/>
    <w:rsid w:val="002002CE"/>
    <w:rsid w:val="00211C3A"/>
    <w:rsid w:val="00212757"/>
    <w:rsid w:val="00237002"/>
    <w:rsid w:val="0024078A"/>
    <w:rsid w:val="00251C6B"/>
    <w:rsid w:val="00256F5C"/>
    <w:rsid w:val="00262A44"/>
    <w:rsid w:val="0028599E"/>
    <w:rsid w:val="002A10FD"/>
    <w:rsid w:val="002B1862"/>
    <w:rsid w:val="002C32A9"/>
    <w:rsid w:val="002E3C5B"/>
    <w:rsid w:val="0030222F"/>
    <w:rsid w:val="00315FD4"/>
    <w:rsid w:val="0032215E"/>
    <w:rsid w:val="00352965"/>
    <w:rsid w:val="00362F8F"/>
    <w:rsid w:val="003660F4"/>
    <w:rsid w:val="0036724F"/>
    <w:rsid w:val="00374E78"/>
    <w:rsid w:val="00381721"/>
    <w:rsid w:val="003846FF"/>
    <w:rsid w:val="003B304E"/>
    <w:rsid w:val="003C38A2"/>
    <w:rsid w:val="003C3DFE"/>
    <w:rsid w:val="003D0F99"/>
    <w:rsid w:val="003D182C"/>
    <w:rsid w:val="003D2686"/>
    <w:rsid w:val="003D5D52"/>
    <w:rsid w:val="003F4058"/>
    <w:rsid w:val="00401F1C"/>
    <w:rsid w:val="004030D9"/>
    <w:rsid w:val="00446C0C"/>
    <w:rsid w:val="0045689E"/>
    <w:rsid w:val="00473E1D"/>
    <w:rsid w:val="00490DE0"/>
    <w:rsid w:val="00492EA9"/>
    <w:rsid w:val="004932F9"/>
    <w:rsid w:val="004A34DE"/>
    <w:rsid w:val="004B43E0"/>
    <w:rsid w:val="004B7D90"/>
    <w:rsid w:val="004D1F39"/>
    <w:rsid w:val="004D55D2"/>
    <w:rsid w:val="004D7501"/>
    <w:rsid w:val="004E4C84"/>
    <w:rsid w:val="00510A38"/>
    <w:rsid w:val="00510AE6"/>
    <w:rsid w:val="00521BFC"/>
    <w:rsid w:val="00540127"/>
    <w:rsid w:val="00544866"/>
    <w:rsid w:val="00564696"/>
    <w:rsid w:val="00584857"/>
    <w:rsid w:val="00585D22"/>
    <w:rsid w:val="00586ED4"/>
    <w:rsid w:val="005918A7"/>
    <w:rsid w:val="00591C05"/>
    <w:rsid w:val="005A2C40"/>
    <w:rsid w:val="005C0519"/>
    <w:rsid w:val="005D6059"/>
    <w:rsid w:val="005F5E11"/>
    <w:rsid w:val="00602FF6"/>
    <w:rsid w:val="006302B8"/>
    <w:rsid w:val="00634DA7"/>
    <w:rsid w:val="0065190F"/>
    <w:rsid w:val="0065282A"/>
    <w:rsid w:val="006760B8"/>
    <w:rsid w:val="00681646"/>
    <w:rsid w:val="00684CF3"/>
    <w:rsid w:val="00685B77"/>
    <w:rsid w:val="006865A5"/>
    <w:rsid w:val="00695124"/>
    <w:rsid w:val="006A32E6"/>
    <w:rsid w:val="006A3EDB"/>
    <w:rsid w:val="006B687C"/>
    <w:rsid w:val="006F2C71"/>
    <w:rsid w:val="0070083D"/>
    <w:rsid w:val="00705F04"/>
    <w:rsid w:val="007203CD"/>
    <w:rsid w:val="00734837"/>
    <w:rsid w:val="00736968"/>
    <w:rsid w:val="00736DFE"/>
    <w:rsid w:val="007606A5"/>
    <w:rsid w:val="00761B91"/>
    <w:rsid w:val="0076502E"/>
    <w:rsid w:val="00790EFA"/>
    <w:rsid w:val="007A6DFA"/>
    <w:rsid w:val="007A7149"/>
    <w:rsid w:val="007B1DA0"/>
    <w:rsid w:val="007C6E73"/>
    <w:rsid w:val="007D2FD7"/>
    <w:rsid w:val="007F2CDB"/>
    <w:rsid w:val="007F78C1"/>
    <w:rsid w:val="00802BC7"/>
    <w:rsid w:val="0083096A"/>
    <w:rsid w:val="00830A60"/>
    <w:rsid w:val="00857B6C"/>
    <w:rsid w:val="00867D2D"/>
    <w:rsid w:val="0088437E"/>
    <w:rsid w:val="00890667"/>
    <w:rsid w:val="0089195E"/>
    <w:rsid w:val="008945FF"/>
    <w:rsid w:val="008A3EF7"/>
    <w:rsid w:val="008A4544"/>
    <w:rsid w:val="008B7AD2"/>
    <w:rsid w:val="008B7B3A"/>
    <w:rsid w:val="008C395C"/>
    <w:rsid w:val="0090395B"/>
    <w:rsid w:val="0093230C"/>
    <w:rsid w:val="009348D3"/>
    <w:rsid w:val="009358D4"/>
    <w:rsid w:val="00935FC0"/>
    <w:rsid w:val="00944F37"/>
    <w:rsid w:val="009575F3"/>
    <w:rsid w:val="00961CD1"/>
    <w:rsid w:val="00970C3C"/>
    <w:rsid w:val="00975AD1"/>
    <w:rsid w:val="00985C2E"/>
    <w:rsid w:val="00990261"/>
    <w:rsid w:val="00991C54"/>
    <w:rsid w:val="009954C9"/>
    <w:rsid w:val="009C503E"/>
    <w:rsid w:val="009C71CD"/>
    <w:rsid w:val="009E7E81"/>
    <w:rsid w:val="009F1083"/>
    <w:rsid w:val="009F6433"/>
    <w:rsid w:val="00A124FF"/>
    <w:rsid w:val="00A14C46"/>
    <w:rsid w:val="00A21EEC"/>
    <w:rsid w:val="00A32BE3"/>
    <w:rsid w:val="00A3510F"/>
    <w:rsid w:val="00A6215F"/>
    <w:rsid w:val="00A633DB"/>
    <w:rsid w:val="00A66712"/>
    <w:rsid w:val="00A66937"/>
    <w:rsid w:val="00A70991"/>
    <w:rsid w:val="00A83836"/>
    <w:rsid w:val="00A87478"/>
    <w:rsid w:val="00AA7B75"/>
    <w:rsid w:val="00AE0399"/>
    <w:rsid w:val="00AE4696"/>
    <w:rsid w:val="00AF436E"/>
    <w:rsid w:val="00B039F2"/>
    <w:rsid w:val="00B13E02"/>
    <w:rsid w:val="00B23CFC"/>
    <w:rsid w:val="00B619B8"/>
    <w:rsid w:val="00B7750E"/>
    <w:rsid w:val="00B85543"/>
    <w:rsid w:val="00B92E69"/>
    <w:rsid w:val="00B957F2"/>
    <w:rsid w:val="00BA67AB"/>
    <w:rsid w:val="00BB5CDE"/>
    <w:rsid w:val="00BC43FA"/>
    <w:rsid w:val="00BC4CEF"/>
    <w:rsid w:val="00C1753B"/>
    <w:rsid w:val="00C67BF4"/>
    <w:rsid w:val="00C72A91"/>
    <w:rsid w:val="00C832D3"/>
    <w:rsid w:val="00CA10AE"/>
    <w:rsid w:val="00CA3449"/>
    <w:rsid w:val="00CA3498"/>
    <w:rsid w:val="00CA39F5"/>
    <w:rsid w:val="00CA4971"/>
    <w:rsid w:val="00CA4A62"/>
    <w:rsid w:val="00CC0454"/>
    <w:rsid w:val="00CD034A"/>
    <w:rsid w:val="00CE58BD"/>
    <w:rsid w:val="00CF4F0D"/>
    <w:rsid w:val="00D233FD"/>
    <w:rsid w:val="00D32381"/>
    <w:rsid w:val="00D42CEB"/>
    <w:rsid w:val="00D46069"/>
    <w:rsid w:val="00D61DDD"/>
    <w:rsid w:val="00D80BAC"/>
    <w:rsid w:val="00D84E8E"/>
    <w:rsid w:val="00DD3D27"/>
    <w:rsid w:val="00DE3136"/>
    <w:rsid w:val="00DE4D0E"/>
    <w:rsid w:val="00DF352D"/>
    <w:rsid w:val="00DF7062"/>
    <w:rsid w:val="00E03D0D"/>
    <w:rsid w:val="00E13E8B"/>
    <w:rsid w:val="00E14007"/>
    <w:rsid w:val="00E1774D"/>
    <w:rsid w:val="00E32ABF"/>
    <w:rsid w:val="00E40E92"/>
    <w:rsid w:val="00E439AE"/>
    <w:rsid w:val="00E46C5B"/>
    <w:rsid w:val="00E47044"/>
    <w:rsid w:val="00E57F9F"/>
    <w:rsid w:val="00E62605"/>
    <w:rsid w:val="00E63161"/>
    <w:rsid w:val="00E8321A"/>
    <w:rsid w:val="00E84EF5"/>
    <w:rsid w:val="00E87F1D"/>
    <w:rsid w:val="00EE2E63"/>
    <w:rsid w:val="00F16516"/>
    <w:rsid w:val="00F22568"/>
    <w:rsid w:val="00F312E6"/>
    <w:rsid w:val="00F36349"/>
    <w:rsid w:val="00F40B20"/>
    <w:rsid w:val="00F45CBF"/>
    <w:rsid w:val="00F6059C"/>
    <w:rsid w:val="00F6650A"/>
    <w:rsid w:val="00F66FD4"/>
    <w:rsid w:val="00F7015A"/>
    <w:rsid w:val="00F70840"/>
    <w:rsid w:val="00F71396"/>
    <w:rsid w:val="00F72868"/>
    <w:rsid w:val="00F90C81"/>
    <w:rsid w:val="00FD5F86"/>
    <w:rsid w:val="00FF2A68"/>
    <w:rsid w:val="00FF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BFC5FCB"/>
  <w15:docId w15:val="{43DCC7EE-6501-4A10-9EEC-F2D82B7B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BE3"/>
    <w:rPr>
      <w:sz w:val="24"/>
      <w:szCs w:val="24"/>
    </w:rPr>
  </w:style>
  <w:style w:type="paragraph" w:styleId="Heading1">
    <w:name w:val="heading 1"/>
    <w:basedOn w:val="Normal"/>
    <w:next w:val="Normal"/>
    <w:qFormat/>
    <w:rsid w:val="00A32BE3"/>
    <w:pPr>
      <w:keepNext/>
      <w:outlineLvl w:val="0"/>
    </w:pPr>
    <w:rPr>
      <w:rFonts w:ascii="Garamond" w:hAnsi="Garamond"/>
      <w:b/>
      <w:szCs w:val="20"/>
    </w:rPr>
  </w:style>
  <w:style w:type="paragraph" w:styleId="Heading2">
    <w:name w:val="heading 2"/>
    <w:basedOn w:val="Normal"/>
    <w:next w:val="Normal"/>
    <w:qFormat/>
    <w:rsid w:val="00A32BE3"/>
    <w:pPr>
      <w:keepNext/>
      <w:outlineLvl w:val="1"/>
    </w:pPr>
    <w:rPr>
      <w:rFonts w:ascii="Lucida Console" w:hAnsi="Lucida Console"/>
      <w:i/>
      <w:sz w:val="12"/>
      <w:szCs w:val="20"/>
    </w:rPr>
  </w:style>
  <w:style w:type="paragraph" w:styleId="Heading3">
    <w:name w:val="heading 3"/>
    <w:basedOn w:val="Normal"/>
    <w:next w:val="Normal"/>
    <w:qFormat/>
    <w:rsid w:val="00A32BE3"/>
    <w:pPr>
      <w:keepNext/>
      <w:outlineLvl w:val="2"/>
    </w:pPr>
    <w:rPr>
      <w:b/>
      <w:szCs w:val="20"/>
      <w:u w:val="single"/>
    </w:rPr>
  </w:style>
  <w:style w:type="paragraph" w:styleId="Heading6">
    <w:name w:val="heading 6"/>
    <w:basedOn w:val="Normal"/>
    <w:next w:val="Normal"/>
    <w:qFormat/>
    <w:rsid w:val="00A32BE3"/>
    <w:pPr>
      <w:keepNext/>
      <w:outlineLvl w:val="5"/>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2BE3"/>
    <w:pPr>
      <w:tabs>
        <w:tab w:val="center" w:pos="4320"/>
        <w:tab w:val="right" w:pos="8640"/>
      </w:tabs>
    </w:pPr>
  </w:style>
  <w:style w:type="paragraph" w:styleId="BodyText">
    <w:name w:val="Body Text"/>
    <w:basedOn w:val="Normal"/>
    <w:rsid w:val="00A32BE3"/>
    <w:rPr>
      <w:sz w:val="20"/>
    </w:rPr>
  </w:style>
  <w:style w:type="paragraph" w:styleId="BodyTextIndent">
    <w:name w:val="Body Text Indent"/>
    <w:basedOn w:val="Normal"/>
    <w:rsid w:val="00A32BE3"/>
    <w:pPr>
      <w:ind w:left="720"/>
    </w:pPr>
    <w:rPr>
      <w:rFonts w:ascii="Arial" w:hAnsi="Arial" w:cs="Arial"/>
    </w:rPr>
  </w:style>
  <w:style w:type="paragraph" w:styleId="Title">
    <w:name w:val="Title"/>
    <w:basedOn w:val="Normal"/>
    <w:qFormat/>
    <w:rsid w:val="00A32BE3"/>
    <w:pPr>
      <w:jc w:val="center"/>
    </w:pPr>
    <w:rPr>
      <w:b/>
      <w:bCs/>
      <w:sz w:val="52"/>
      <w:u w:val="single"/>
    </w:rPr>
  </w:style>
  <w:style w:type="character" w:styleId="PageNumber">
    <w:name w:val="page number"/>
    <w:basedOn w:val="DefaultParagraphFont"/>
    <w:rsid w:val="00A32BE3"/>
  </w:style>
  <w:style w:type="paragraph" w:styleId="Footer">
    <w:name w:val="footer"/>
    <w:basedOn w:val="Normal"/>
    <w:link w:val="FooterChar"/>
    <w:uiPriority w:val="99"/>
    <w:rsid w:val="00A32BE3"/>
    <w:pPr>
      <w:tabs>
        <w:tab w:val="center" w:pos="4320"/>
        <w:tab w:val="right" w:pos="8640"/>
      </w:tabs>
    </w:pPr>
  </w:style>
  <w:style w:type="paragraph" w:styleId="BalloonText">
    <w:name w:val="Balloon Text"/>
    <w:basedOn w:val="Normal"/>
    <w:link w:val="BalloonTextChar"/>
    <w:rsid w:val="00FD5F86"/>
    <w:rPr>
      <w:rFonts w:ascii="Tahoma" w:hAnsi="Tahoma" w:cs="Tahoma"/>
      <w:sz w:val="16"/>
      <w:szCs w:val="16"/>
    </w:rPr>
  </w:style>
  <w:style w:type="character" w:customStyle="1" w:styleId="BalloonTextChar">
    <w:name w:val="Balloon Text Char"/>
    <w:basedOn w:val="DefaultParagraphFont"/>
    <w:link w:val="BalloonText"/>
    <w:rsid w:val="00FD5F86"/>
    <w:rPr>
      <w:rFonts w:ascii="Tahoma" w:hAnsi="Tahoma" w:cs="Tahoma"/>
      <w:sz w:val="16"/>
      <w:szCs w:val="16"/>
    </w:rPr>
  </w:style>
  <w:style w:type="paragraph" w:customStyle="1" w:styleId="p4">
    <w:name w:val="p4"/>
    <w:basedOn w:val="Normal"/>
    <w:rsid w:val="00473E1D"/>
    <w:pPr>
      <w:widowControl w:val="0"/>
      <w:tabs>
        <w:tab w:val="left" w:pos="200"/>
        <w:tab w:val="left" w:pos="1840"/>
      </w:tabs>
      <w:spacing w:line="280" w:lineRule="atLeast"/>
      <w:ind w:left="432" w:hanging="1728"/>
    </w:pPr>
    <w:rPr>
      <w:szCs w:val="20"/>
    </w:rPr>
  </w:style>
  <w:style w:type="paragraph" w:styleId="ListParagraph">
    <w:name w:val="List Paragraph"/>
    <w:basedOn w:val="Normal"/>
    <w:uiPriority w:val="34"/>
    <w:qFormat/>
    <w:rsid w:val="00E46C5B"/>
    <w:pPr>
      <w:ind w:left="720"/>
    </w:pPr>
  </w:style>
  <w:style w:type="character" w:customStyle="1" w:styleId="1AutoList10">
    <w:name w:val="1AutoList10"/>
    <w:rsid w:val="00E32ABF"/>
    <w:rPr>
      <w:rFonts w:ascii="Courier" w:hAnsi="Courier"/>
      <w:sz w:val="20"/>
    </w:rPr>
  </w:style>
  <w:style w:type="character" w:styleId="Hyperlink">
    <w:name w:val="Hyperlink"/>
    <w:basedOn w:val="DefaultParagraphFont"/>
    <w:rsid w:val="00EE2E63"/>
    <w:rPr>
      <w:color w:val="0000FF" w:themeColor="hyperlink"/>
      <w:u w:val="single"/>
    </w:rPr>
  </w:style>
  <w:style w:type="table" w:styleId="TableGrid">
    <w:name w:val="Table Grid"/>
    <w:basedOn w:val="TableNormal"/>
    <w:rsid w:val="0025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5D6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PreformattedChar">
    <w:name w:val="HTML Preformatted Char"/>
    <w:basedOn w:val="DefaultParagraphFont"/>
    <w:link w:val="HTMLPreformatted"/>
    <w:rsid w:val="005D6059"/>
    <w:rPr>
      <w:rFonts w:ascii="Courier New" w:hAnsi="Courier New" w:cs="Courier New"/>
      <w:sz w:val="18"/>
      <w:szCs w:val="18"/>
    </w:rPr>
  </w:style>
  <w:style w:type="character" w:customStyle="1" w:styleId="FooterChar">
    <w:name w:val="Footer Char"/>
    <w:basedOn w:val="DefaultParagraphFont"/>
    <w:link w:val="Footer"/>
    <w:uiPriority w:val="99"/>
    <w:rsid w:val="00CE58BD"/>
    <w:rPr>
      <w:sz w:val="24"/>
      <w:szCs w:val="24"/>
    </w:rPr>
  </w:style>
  <w:style w:type="paragraph" w:styleId="Revision">
    <w:name w:val="Revision"/>
    <w:hidden/>
    <w:uiPriority w:val="99"/>
    <w:semiHidden/>
    <w:rsid w:val="003C38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7771">
      <w:bodyDiv w:val="1"/>
      <w:marLeft w:val="0"/>
      <w:marRight w:val="0"/>
      <w:marTop w:val="0"/>
      <w:marBottom w:val="0"/>
      <w:divBdr>
        <w:top w:val="none" w:sz="0" w:space="0" w:color="auto"/>
        <w:left w:val="none" w:sz="0" w:space="0" w:color="auto"/>
        <w:bottom w:val="none" w:sz="0" w:space="0" w:color="auto"/>
        <w:right w:val="none" w:sz="0" w:space="0" w:color="auto"/>
      </w:divBdr>
    </w:div>
    <w:div w:id="1151209916">
      <w:bodyDiv w:val="1"/>
      <w:marLeft w:val="0"/>
      <w:marRight w:val="0"/>
      <w:marTop w:val="0"/>
      <w:marBottom w:val="0"/>
      <w:divBdr>
        <w:top w:val="none" w:sz="0" w:space="0" w:color="auto"/>
        <w:left w:val="none" w:sz="0" w:space="0" w:color="auto"/>
        <w:bottom w:val="none" w:sz="0" w:space="0" w:color="auto"/>
        <w:right w:val="none" w:sz="0" w:space="0" w:color="auto"/>
      </w:divBdr>
    </w:div>
    <w:div w:id="1440955825">
      <w:bodyDiv w:val="1"/>
      <w:marLeft w:val="0"/>
      <w:marRight w:val="0"/>
      <w:marTop w:val="0"/>
      <w:marBottom w:val="0"/>
      <w:divBdr>
        <w:top w:val="none" w:sz="0" w:space="0" w:color="auto"/>
        <w:left w:val="none" w:sz="0" w:space="0" w:color="auto"/>
        <w:bottom w:val="none" w:sz="0" w:space="0" w:color="auto"/>
        <w:right w:val="none" w:sz="0" w:space="0" w:color="auto"/>
      </w:divBdr>
    </w:div>
    <w:div w:id="17443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13AC4F52648642878A91F134C81BEA" ma:contentTypeVersion="3" ma:contentTypeDescription="Create a new document." ma:contentTypeScope="" ma:versionID="5fba130202a6f6cfff37eb211d571561">
  <xsd:schema xmlns:xsd="http://www.w3.org/2001/XMLSchema" xmlns:xs="http://www.w3.org/2001/XMLSchema" xmlns:p="http://schemas.microsoft.com/office/2006/metadata/properties" xmlns:ns2="2fd16258-91e7-4291-a513-b1e10ef65eea" targetNamespace="http://schemas.microsoft.com/office/2006/metadata/properties" ma:root="true" ma:fieldsID="a42e1f555473a45adff6547451d54870" ns2:_="">
    <xsd:import namespace="2fd16258-91e7-4291-a513-b1e10ef65eea"/>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6258-91e7-4291-a513-b1e10ef65e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9E89A-B9C4-4602-A643-DF4992E560D9}">
  <ds:schemaRefs>
    <ds:schemaRef ds:uri="http://schemas.microsoft.com/office/2006/metadata/properties"/>
    <ds:schemaRef ds:uri="2fd16258-91e7-4291-a513-b1e10ef65eea"/>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C061177-E9BA-4F1A-AE25-302238E732EA}">
  <ds:schemaRefs>
    <ds:schemaRef ds:uri="http://schemas.openxmlformats.org/officeDocument/2006/bibliography"/>
  </ds:schemaRefs>
</ds:datastoreItem>
</file>

<file path=customXml/itemProps3.xml><?xml version="1.0" encoding="utf-8"?>
<ds:datastoreItem xmlns:ds="http://schemas.openxmlformats.org/officeDocument/2006/customXml" ds:itemID="{8B28DFD1-96D5-43A6-A675-347CE125B515}">
  <ds:schemaRefs>
    <ds:schemaRef ds:uri="http://schemas.microsoft.com/sharepoint/v3/contenttype/forms"/>
  </ds:schemaRefs>
</ds:datastoreItem>
</file>

<file path=customXml/itemProps4.xml><?xml version="1.0" encoding="utf-8"?>
<ds:datastoreItem xmlns:ds="http://schemas.openxmlformats.org/officeDocument/2006/customXml" ds:itemID="{0AC35A37-4405-414A-94C8-1F29C5AF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16258-91e7-4291-a513-b1e10ef65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2078</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Cary Daniel</dc:creator>
  <cp:lastModifiedBy>Cindy LeDuc</cp:lastModifiedBy>
  <cp:revision>4</cp:revision>
  <cp:lastPrinted>2019-06-03T15:20:00Z</cp:lastPrinted>
  <dcterms:created xsi:type="dcterms:W3CDTF">2024-07-16T20:34:00Z</dcterms:created>
  <dcterms:modified xsi:type="dcterms:W3CDTF">2025-04-30T16:15:00Z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0x0101004913AC4F52648642878A91F134C81BEA</vt:lpwstr>
  </property>
</Properties>
</file>